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142" w:rsidRPr="000D4423" w:rsidRDefault="00DE4142" w:rsidP="00DE4142">
      <w:pPr>
        <w:rPr>
          <w:rFonts w:ascii="Arial" w:hAnsi="Arial" w:cs="Arial"/>
          <w:sz w:val="24"/>
          <w:szCs w:val="24"/>
        </w:rPr>
      </w:pPr>
      <w:bookmarkStart w:id="0" w:name="_GoBack"/>
      <w:bookmarkEnd w:id="0"/>
      <w:r w:rsidRPr="000D4423">
        <w:rPr>
          <w:rFonts w:ascii="Arial" w:hAnsi="Arial" w:cs="Arial"/>
          <w:sz w:val="24"/>
          <w:szCs w:val="24"/>
        </w:rPr>
        <w:t>1.</w:t>
      </w:r>
      <w:r w:rsidRPr="000D4423">
        <w:rPr>
          <w:rFonts w:ascii="Arial" w:hAnsi="Arial" w:cs="Arial"/>
          <w:sz w:val="24"/>
          <w:szCs w:val="24"/>
        </w:rPr>
        <w:tab/>
        <w:t xml:space="preserve">A közbeszerzési eljárás tárgya, főbb mennyisége: </w:t>
      </w:r>
    </w:p>
    <w:p w:rsidR="00DE4142" w:rsidRPr="000D4423" w:rsidRDefault="00DE4142" w:rsidP="00C71FFC">
      <w:pPr>
        <w:jc w:val="both"/>
        <w:rPr>
          <w:rFonts w:ascii="Arial" w:hAnsi="Arial" w:cs="Arial"/>
          <w:sz w:val="24"/>
          <w:szCs w:val="24"/>
        </w:rPr>
      </w:pPr>
      <w:proofErr w:type="spellStart"/>
      <w:r w:rsidRPr="000D4423">
        <w:rPr>
          <w:rFonts w:ascii="Arial" w:hAnsi="Arial" w:cs="Arial"/>
          <w:sz w:val="24"/>
          <w:szCs w:val="24"/>
        </w:rPr>
        <w:t>Keretmegállapodás</w:t>
      </w:r>
      <w:proofErr w:type="spellEnd"/>
      <w:r w:rsidRPr="000D4423">
        <w:rPr>
          <w:rFonts w:ascii="Arial" w:hAnsi="Arial" w:cs="Arial"/>
          <w:sz w:val="24"/>
          <w:szCs w:val="24"/>
        </w:rPr>
        <w:t xml:space="preserve"> keretében mélyépítési feladatok ellátása </w:t>
      </w:r>
      <w:r w:rsidR="009F14D9" w:rsidRPr="000D4423">
        <w:rPr>
          <w:rFonts w:ascii="Arial" w:hAnsi="Arial" w:cs="Arial"/>
          <w:sz w:val="24"/>
          <w:szCs w:val="24"/>
        </w:rPr>
        <w:t>Érd Megyei Jogú Város területén</w:t>
      </w:r>
    </w:p>
    <w:p w:rsidR="00DE4142" w:rsidRPr="000D4423" w:rsidRDefault="00DE4142" w:rsidP="00C71FFC">
      <w:pPr>
        <w:jc w:val="both"/>
        <w:rPr>
          <w:rFonts w:ascii="Arial" w:hAnsi="Arial" w:cs="Arial"/>
          <w:sz w:val="24"/>
          <w:szCs w:val="24"/>
        </w:rPr>
      </w:pPr>
      <w:proofErr w:type="spellStart"/>
      <w:r w:rsidRPr="000D4423">
        <w:rPr>
          <w:rFonts w:ascii="Arial" w:hAnsi="Arial" w:cs="Arial"/>
          <w:sz w:val="24"/>
          <w:szCs w:val="24"/>
        </w:rPr>
        <w:t>Keretmegállapodás</w:t>
      </w:r>
      <w:proofErr w:type="spellEnd"/>
      <w:r w:rsidRPr="000D4423">
        <w:rPr>
          <w:rFonts w:ascii="Arial" w:hAnsi="Arial" w:cs="Arial"/>
          <w:sz w:val="24"/>
          <w:szCs w:val="24"/>
        </w:rPr>
        <w:t xml:space="preserve"> keretében </w:t>
      </w:r>
      <w:r w:rsidR="009F14D9" w:rsidRPr="000D4423">
        <w:rPr>
          <w:rFonts w:ascii="Arial" w:hAnsi="Arial" w:cs="Arial"/>
          <w:sz w:val="24"/>
          <w:szCs w:val="24"/>
        </w:rPr>
        <w:t>Érd Megyei Jogú Város</w:t>
      </w:r>
      <w:r w:rsidRPr="000D4423">
        <w:rPr>
          <w:rFonts w:ascii="Arial" w:hAnsi="Arial" w:cs="Arial"/>
          <w:sz w:val="24"/>
          <w:szCs w:val="24"/>
        </w:rPr>
        <w:t xml:space="preserve"> mélyépítési munkáinak elvégzésére, ennek keretében közhasználatú létesítményeinek építése, fenntartása, javítása, megújítása, fejlesztése. Ennek során az alábbi tevékenységek fordulnak elő: </w:t>
      </w:r>
    </w:p>
    <w:p w:rsidR="00DE4142" w:rsidRPr="000D4423" w:rsidRDefault="00DE4142" w:rsidP="00DE4142">
      <w:pPr>
        <w:rPr>
          <w:rFonts w:ascii="Arial" w:hAnsi="Arial" w:cs="Arial"/>
          <w:sz w:val="24"/>
          <w:szCs w:val="24"/>
        </w:rPr>
      </w:pPr>
      <w:r w:rsidRPr="000D4423">
        <w:rPr>
          <w:rFonts w:ascii="Arial" w:hAnsi="Arial" w:cs="Arial"/>
          <w:sz w:val="24"/>
          <w:szCs w:val="24"/>
        </w:rPr>
        <w:t>- útépítés,</w:t>
      </w:r>
    </w:p>
    <w:p w:rsidR="00DE4142" w:rsidRPr="000D4423" w:rsidRDefault="00DE4142" w:rsidP="00DE4142">
      <w:pPr>
        <w:rPr>
          <w:rFonts w:ascii="Arial" w:hAnsi="Arial" w:cs="Arial"/>
          <w:sz w:val="24"/>
          <w:szCs w:val="24"/>
        </w:rPr>
      </w:pPr>
      <w:r w:rsidRPr="000D4423">
        <w:rPr>
          <w:rFonts w:ascii="Arial" w:hAnsi="Arial" w:cs="Arial"/>
          <w:sz w:val="24"/>
          <w:szCs w:val="24"/>
        </w:rPr>
        <w:t>- útfelújítás,</w:t>
      </w:r>
    </w:p>
    <w:p w:rsidR="00DE4142" w:rsidRPr="000D4423" w:rsidRDefault="00DE4142" w:rsidP="00DE4142">
      <w:pPr>
        <w:rPr>
          <w:rFonts w:ascii="Arial" w:hAnsi="Arial" w:cs="Arial"/>
          <w:sz w:val="24"/>
          <w:szCs w:val="24"/>
        </w:rPr>
      </w:pPr>
      <w:r w:rsidRPr="000D4423">
        <w:rPr>
          <w:rFonts w:ascii="Arial" w:hAnsi="Arial" w:cs="Arial"/>
          <w:sz w:val="24"/>
          <w:szCs w:val="24"/>
        </w:rPr>
        <w:t>- járdaépítés,</w:t>
      </w:r>
    </w:p>
    <w:p w:rsidR="00DE4142" w:rsidRPr="000D4423" w:rsidRDefault="00DE4142" w:rsidP="00DE4142">
      <w:pPr>
        <w:rPr>
          <w:rFonts w:ascii="Arial" w:hAnsi="Arial" w:cs="Arial"/>
          <w:sz w:val="24"/>
          <w:szCs w:val="24"/>
        </w:rPr>
      </w:pPr>
      <w:r w:rsidRPr="000D4423">
        <w:rPr>
          <w:rFonts w:ascii="Arial" w:hAnsi="Arial" w:cs="Arial"/>
          <w:sz w:val="24"/>
          <w:szCs w:val="24"/>
        </w:rPr>
        <w:t>- térburkolat építés</w:t>
      </w:r>
    </w:p>
    <w:p w:rsidR="00DE4142" w:rsidRPr="000D4423" w:rsidRDefault="00DE4142" w:rsidP="00DE4142">
      <w:pPr>
        <w:rPr>
          <w:rFonts w:ascii="Arial" w:hAnsi="Arial" w:cs="Arial"/>
          <w:sz w:val="24"/>
          <w:szCs w:val="24"/>
        </w:rPr>
      </w:pPr>
      <w:r w:rsidRPr="000D4423">
        <w:rPr>
          <w:rFonts w:ascii="Arial" w:hAnsi="Arial" w:cs="Arial"/>
          <w:sz w:val="24"/>
          <w:szCs w:val="24"/>
        </w:rPr>
        <w:t>- kerékpárút építése,</w:t>
      </w:r>
    </w:p>
    <w:p w:rsidR="00DE4142" w:rsidRPr="000D4423" w:rsidRDefault="00DE4142" w:rsidP="00DE4142">
      <w:pPr>
        <w:rPr>
          <w:rFonts w:ascii="Arial" w:hAnsi="Arial" w:cs="Arial"/>
          <w:sz w:val="24"/>
          <w:szCs w:val="24"/>
        </w:rPr>
      </w:pPr>
      <w:r w:rsidRPr="000D4423">
        <w:rPr>
          <w:rFonts w:ascii="Arial" w:hAnsi="Arial" w:cs="Arial"/>
          <w:sz w:val="24"/>
          <w:szCs w:val="24"/>
        </w:rPr>
        <w:t>- csapadékvíz elvezetés,</w:t>
      </w:r>
    </w:p>
    <w:p w:rsidR="009F14D9" w:rsidRPr="000D4423" w:rsidRDefault="009F14D9" w:rsidP="00DE4142">
      <w:pPr>
        <w:rPr>
          <w:rFonts w:ascii="Arial" w:hAnsi="Arial" w:cs="Arial"/>
          <w:sz w:val="24"/>
          <w:szCs w:val="24"/>
        </w:rPr>
      </w:pPr>
      <w:r w:rsidRPr="000D4423">
        <w:rPr>
          <w:rFonts w:ascii="Arial" w:hAnsi="Arial" w:cs="Arial"/>
          <w:sz w:val="24"/>
          <w:szCs w:val="24"/>
        </w:rPr>
        <w:t>- csapadékvíz záportározó építése,</w:t>
      </w:r>
    </w:p>
    <w:p w:rsidR="00DE4142" w:rsidRPr="000D4423" w:rsidRDefault="00DE4142" w:rsidP="00DE4142">
      <w:pPr>
        <w:rPr>
          <w:rFonts w:ascii="Arial" w:hAnsi="Arial" w:cs="Arial"/>
          <w:sz w:val="24"/>
          <w:szCs w:val="24"/>
        </w:rPr>
      </w:pPr>
      <w:r w:rsidRPr="000D4423">
        <w:rPr>
          <w:rFonts w:ascii="Arial" w:hAnsi="Arial" w:cs="Arial"/>
          <w:sz w:val="24"/>
          <w:szCs w:val="24"/>
        </w:rPr>
        <w:t>- útvíztelenítés,</w:t>
      </w:r>
    </w:p>
    <w:p w:rsidR="00DE4142" w:rsidRPr="000D4423" w:rsidRDefault="00DE4142" w:rsidP="00DE4142">
      <w:pPr>
        <w:rPr>
          <w:rFonts w:ascii="Arial" w:hAnsi="Arial" w:cs="Arial"/>
          <w:sz w:val="24"/>
          <w:szCs w:val="24"/>
        </w:rPr>
      </w:pPr>
      <w:r w:rsidRPr="000D4423">
        <w:rPr>
          <w:rFonts w:ascii="Arial" w:hAnsi="Arial" w:cs="Arial"/>
          <w:sz w:val="24"/>
          <w:szCs w:val="24"/>
        </w:rPr>
        <w:t>- fakivágás,</w:t>
      </w:r>
    </w:p>
    <w:p w:rsidR="00DE4142" w:rsidRPr="000D4423" w:rsidRDefault="00DE4142" w:rsidP="00DE4142">
      <w:pPr>
        <w:rPr>
          <w:rFonts w:ascii="Arial" w:hAnsi="Arial" w:cs="Arial"/>
          <w:sz w:val="24"/>
          <w:szCs w:val="24"/>
        </w:rPr>
      </w:pPr>
      <w:r w:rsidRPr="000D4423">
        <w:rPr>
          <w:rFonts w:ascii="Arial" w:hAnsi="Arial" w:cs="Arial"/>
          <w:sz w:val="24"/>
          <w:szCs w:val="24"/>
        </w:rPr>
        <w:t>- növénytelepítés,</w:t>
      </w:r>
    </w:p>
    <w:p w:rsidR="00DE4142" w:rsidRPr="000D4423" w:rsidRDefault="00DE4142" w:rsidP="00DE4142">
      <w:pPr>
        <w:rPr>
          <w:rFonts w:ascii="Arial" w:hAnsi="Arial" w:cs="Arial"/>
          <w:sz w:val="24"/>
          <w:szCs w:val="24"/>
        </w:rPr>
      </w:pPr>
      <w:r w:rsidRPr="000D4423">
        <w:rPr>
          <w:rFonts w:ascii="Arial" w:hAnsi="Arial" w:cs="Arial"/>
          <w:sz w:val="24"/>
          <w:szCs w:val="24"/>
        </w:rPr>
        <w:t>- közvilágítás kiépítése, korszerűsítése, felújítása,</w:t>
      </w:r>
    </w:p>
    <w:p w:rsidR="00DE4142" w:rsidRPr="000D4423" w:rsidRDefault="00DE4142" w:rsidP="00DE4142">
      <w:pPr>
        <w:rPr>
          <w:rFonts w:ascii="Arial" w:hAnsi="Arial" w:cs="Arial"/>
          <w:sz w:val="24"/>
          <w:szCs w:val="24"/>
        </w:rPr>
      </w:pPr>
      <w:r w:rsidRPr="000D4423">
        <w:rPr>
          <w:rFonts w:ascii="Arial" w:hAnsi="Arial" w:cs="Arial"/>
          <w:sz w:val="24"/>
          <w:szCs w:val="24"/>
        </w:rPr>
        <w:t>- végleges és ideiglenes forgalomtechnika kiépítése,</w:t>
      </w:r>
    </w:p>
    <w:p w:rsidR="00DE4142" w:rsidRPr="000D4423" w:rsidRDefault="00DE4142" w:rsidP="00DE4142">
      <w:pPr>
        <w:rPr>
          <w:rFonts w:ascii="Arial" w:hAnsi="Arial" w:cs="Arial"/>
          <w:sz w:val="24"/>
          <w:szCs w:val="24"/>
        </w:rPr>
      </w:pPr>
      <w:r w:rsidRPr="000D4423">
        <w:rPr>
          <w:rFonts w:ascii="Arial" w:hAnsi="Arial" w:cs="Arial"/>
          <w:sz w:val="24"/>
          <w:szCs w:val="24"/>
        </w:rPr>
        <w:t>- közművezetékek (gáz, ivóvíz, szennyvíz, elektromos, távközlési vezetékek) építése és kiváltása,</w:t>
      </w:r>
    </w:p>
    <w:p w:rsidR="00DE4142" w:rsidRPr="000D4423" w:rsidRDefault="00DE4142" w:rsidP="00DE4142">
      <w:pPr>
        <w:rPr>
          <w:rFonts w:ascii="Arial" w:hAnsi="Arial" w:cs="Arial"/>
          <w:sz w:val="24"/>
          <w:szCs w:val="24"/>
        </w:rPr>
      </w:pPr>
      <w:r w:rsidRPr="000D4423">
        <w:rPr>
          <w:rFonts w:ascii="Arial" w:hAnsi="Arial" w:cs="Arial"/>
          <w:sz w:val="24"/>
          <w:szCs w:val="24"/>
        </w:rPr>
        <w:t>- köztéri bútorok telepítése</w:t>
      </w:r>
    </w:p>
    <w:p w:rsidR="00DE4142" w:rsidRPr="000D4423" w:rsidRDefault="00C71FFC" w:rsidP="00DE4142">
      <w:pPr>
        <w:rPr>
          <w:rFonts w:ascii="Arial" w:hAnsi="Arial" w:cs="Arial"/>
          <w:sz w:val="24"/>
          <w:szCs w:val="24"/>
        </w:rPr>
      </w:pPr>
      <w:r w:rsidRPr="000D4423">
        <w:rPr>
          <w:rFonts w:ascii="Arial" w:hAnsi="Arial" w:cs="Arial"/>
          <w:sz w:val="24"/>
          <w:szCs w:val="24"/>
        </w:rPr>
        <w:t xml:space="preserve">- </w:t>
      </w:r>
      <w:r w:rsidR="00DE4142" w:rsidRPr="000D4423">
        <w:rPr>
          <w:rFonts w:ascii="Arial" w:hAnsi="Arial" w:cs="Arial"/>
          <w:sz w:val="24"/>
          <w:szCs w:val="24"/>
        </w:rPr>
        <w:t>fel</w:t>
      </w:r>
      <w:r w:rsidRPr="000D4423">
        <w:rPr>
          <w:rFonts w:ascii="Arial" w:hAnsi="Arial" w:cs="Arial"/>
          <w:sz w:val="24"/>
          <w:szCs w:val="24"/>
        </w:rPr>
        <w:t>ü</w:t>
      </w:r>
      <w:r w:rsidR="00DE4142" w:rsidRPr="000D4423">
        <w:rPr>
          <w:rFonts w:ascii="Arial" w:hAnsi="Arial" w:cs="Arial"/>
          <w:sz w:val="24"/>
          <w:szCs w:val="24"/>
        </w:rPr>
        <w:t>letzárás</w:t>
      </w:r>
    </w:p>
    <w:p w:rsidR="00DE4142" w:rsidRPr="000D4423" w:rsidRDefault="00C71FFC" w:rsidP="00DE4142">
      <w:pPr>
        <w:rPr>
          <w:rFonts w:ascii="Arial" w:hAnsi="Arial" w:cs="Arial"/>
          <w:sz w:val="24"/>
          <w:szCs w:val="24"/>
        </w:rPr>
      </w:pPr>
      <w:r w:rsidRPr="000D4423">
        <w:rPr>
          <w:rFonts w:ascii="Arial" w:hAnsi="Arial" w:cs="Arial"/>
          <w:sz w:val="24"/>
          <w:szCs w:val="24"/>
        </w:rPr>
        <w:t xml:space="preserve">- </w:t>
      </w:r>
      <w:r w:rsidR="00DE4142" w:rsidRPr="000D4423">
        <w:rPr>
          <w:rFonts w:ascii="Arial" w:hAnsi="Arial" w:cs="Arial"/>
          <w:sz w:val="24"/>
          <w:szCs w:val="24"/>
        </w:rPr>
        <w:t>tervezés</w:t>
      </w:r>
    </w:p>
    <w:p w:rsidR="00DE4142" w:rsidRPr="000D4423" w:rsidRDefault="00C71FFC" w:rsidP="00C71FFC">
      <w:pPr>
        <w:jc w:val="both"/>
        <w:rPr>
          <w:rFonts w:ascii="Arial" w:hAnsi="Arial" w:cs="Arial"/>
          <w:sz w:val="24"/>
          <w:szCs w:val="24"/>
        </w:rPr>
      </w:pPr>
      <w:r w:rsidRPr="000D4423">
        <w:rPr>
          <w:rFonts w:ascii="Arial" w:hAnsi="Arial" w:cs="Arial"/>
          <w:sz w:val="24"/>
          <w:szCs w:val="24"/>
        </w:rPr>
        <w:t>A</w:t>
      </w:r>
      <w:r w:rsidR="00DE4142" w:rsidRPr="000D4423">
        <w:rPr>
          <w:rFonts w:ascii="Arial" w:hAnsi="Arial" w:cs="Arial"/>
          <w:sz w:val="24"/>
          <w:szCs w:val="24"/>
        </w:rPr>
        <w:t>jánlatkérő felhívja a figyelmet, hogy, 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 Ajánlatkérő felhívja a figyelmet, hogy, egyenértékű dolog megajánlása esetén az egyenértékűséget az ajánlattevőnek az ajánlatában igazolnia kell.</w:t>
      </w:r>
    </w:p>
    <w:p w:rsidR="005039C0" w:rsidRPr="000D4423" w:rsidRDefault="005039C0" w:rsidP="00C71FFC">
      <w:pPr>
        <w:jc w:val="both"/>
        <w:rPr>
          <w:rFonts w:ascii="Arial" w:hAnsi="Arial" w:cs="Arial"/>
          <w:sz w:val="24"/>
          <w:szCs w:val="24"/>
        </w:rPr>
      </w:pPr>
      <w:r w:rsidRPr="000D4423">
        <w:rPr>
          <w:rFonts w:ascii="Arial" w:hAnsi="Arial" w:cs="Arial"/>
          <w:sz w:val="24"/>
          <w:szCs w:val="24"/>
        </w:rPr>
        <w:t>Az Ajánlattevő köteles a munkaterületen a kivitelezési munkákat a munkaterület átadás-átvételét követően megkezdeni, és egyidejűleg a vonatkozó építésügyi előírások szerinti Építési Naplót megnyitni. Az építési napló vezetéséhez nem kötött fenntartási munkákról felmérési naplót kell vezetni.</w:t>
      </w:r>
    </w:p>
    <w:p w:rsidR="005039C0" w:rsidRPr="000D4423" w:rsidRDefault="005039C0" w:rsidP="00C71FFC">
      <w:pPr>
        <w:jc w:val="both"/>
        <w:rPr>
          <w:rFonts w:ascii="Arial" w:hAnsi="Arial" w:cs="Arial"/>
          <w:sz w:val="24"/>
          <w:szCs w:val="24"/>
        </w:rPr>
      </w:pPr>
      <w:r w:rsidRPr="000D4423">
        <w:rPr>
          <w:rFonts w:ascii="Arial" w:hAnsi="Arial" w:cs="Arial"/>
          <w:sz w:val="24"/>
          <w:szCs w:val="24"/>
        </w:rPr>
        <w:lastRenderedPageBreak/>
        <w:t>A munkavégzés során beépítendő anyagokat, és az alkalmazni kívánt beépítési technológiát Ajánlattevő köteles Ajánlatkérő megbízottjával jóváhagyatni, és ehhez az utasítás-tervezeteket a munka megkezdése előtt részére átadni. Ajánlatkérő megbízottja jóváhagyását írásban adja meg, azonban ez Vállalkozó teljes körű felelősségét nem csökkenti.</w:t>
      </w:r>
    </w:p>
    <w:p w:rsidR="005039C0" w:rsidRPr="000D4423" w:rsidRDefault="005039C0" w:rsidP="00C71FFC">
      <w:pPr>
        <w:jc w:val="both"/>
        <w:rPr>
          <w:rFonts w:ascii="Arial" w:hAnsi="Arial" w:cs="Arial"/>
          <w:sz w:val="24"/>
          <w:szCs w:val="24"/>
        </w:rPr>
      </w:pPr>
      <w:r w:rsidRPr="000D4423">
        <w:rPr>
          <w:rFonts w:ascii="Arial" w:hAnsi="Arial" w:cs="Arial"/>
          <w:sz w:val="24"/>
          <w:szCs w:val="24"/>
        </w:rPr>
        <w:t>Ajánlattevő köteles gondoskodni az általa végzett munkával összefüggésben szükséges forgalomkorlátozás, forgalomelterelés, útlezárás engedélyeztetéséről, és költségeinek viseléséről, a geodéziai kitűzésekről, bemérésekről, laboratóriumi vizsgálatokról, és azok költségeinek viseléséről.</w:t>
      </w:r>
    </w:p>
    <w:p w:rsidR="0037606D" w:rsidRPr="000D4423" w:rsidRDefault="0037606D" w:rsidP="00C71FFC">
      <w:pPr>
        <w:jc w:val="both"/>
        <w:rPr>
          <w:rFonts w:ascii="Arial" w:hAnsi="Arial" w:cs="Arial"/>
          <w:sz w:val="24"/>
          <w:szCs w:val="24"/>
        </w:rPr>
      </w:pPr>
      <w:r w:rsidRPr="000D4423">
        <w:rPr>
          <w:rFonts w:ascii="Arial" w:hAnsi="Arial" w:cs="Arial"/>
          <w:sz w:val="24"/>
          <w:szCs w:val="24"/>
        </w:rPr>
        <w:t>A nettó árakat úgy kell megadni, hogy azok tartalmazzanak minden járulékos költséget, függetlenül azok formájától és forrásától, pl. VÁM, különböző díjak és illetékek, stb.</w:t>
      </w:r>
    </w:p>
    <w:p w:rsidR="0037606D" w:rsidRPr="000D4423" w:rsidRDefault="0037606D" w:rsidP="00C71FFC">
      <w:pPr>
        <w:jc w:val="both"/>
        <w:rPr>
          <w:rFonts w:ascii="Arial" w:hAnsi="Arial" w:cs="Arial"/>
          <w:sz w:val="24"/>
          <w:szCs w:val="24"/>
        </w:rPr>
      </w:pPr>
      <w:r w:rsidRPr="000D4423">
        <w:rPr>
          <w:rFonts w:ascii="Arial" w:hAnsi="Arial" w:cs="Arial"/>
          <w:sz w:val="24"/>
          <w:szCs w:val="24"/>
        </w:rPr>
        <w:t>Az ajánlati árnak tartalmaznia kell mindazokat a költségeket, amelyek az ajánlat tárgyának eredményfelelős megvalósításához, az ajánlati feltételekben rögzített feltételek betartásához szükségesek, így többek között minden illetéket, díjat.</w:t>
      </w:r>
    </w:p>
    <w:p w:rsidR="0037606D" w:rsidRPr="000D4423" w:rsidRDefault="0037606D" w:rsidP="00C71FFC">
      <w:pPr>
        <w:jc w:val="both"/>
        <w:rPr>
          <w:rFonts w:ascii="Arial" w:hAnsi="Arial" w:cs="Arial"/>
          <w:sz w:val="24"/>
          <w:szCs w:val="24"/>
        </w:rPr>
      </w:pPr>
      <w:r w:rsidRPr="000D4423">
        <w:rPr>
          <w:rFonts w:ascii="Arial" w:hAnsi="Arial" w:cs="Arial"/>
          <w:sz w:val="24"/>
          <w:szCs w:val="24"/>
        </w:rPr>
        <w:t xml:space="preserve">Ajánlattevőknek az ajánlati ár kialakítása során szem előtt kell tartani, hogy a </w:t>
      </w:r>
      <w:proofErr w:type="spellStart"/>
      <w:r w:rsidRPr="000D4423">
        <w:rPr>
          <w:rFonts w:ascii="Arial" w:hAnsi="Arial" w:cs="Arial"/>
          <w:sz w:val="24"/>
          <w:szCs w:val="24"/>
        </w:rPr>
        <w:t>keretmegállapodás</w:t>
      </w:r>
      <w:proofErr w:type="spellEnd"/>
      <w:r w:rsidRPr="000D4423">
        <w:rPr>
          <w:rFonts w:ascii="Arial" w:hAnsi="Arial" w:cs="Arial"/>
          <w:sz w:val="24"/>
          <w:szCs w:val="24"/>
        </w:rPr>
        <w:t xml:space="preserve"> alapján megkötendő egyedi Vállalkozási szerződéseket tervek alapján kell végezni, így figyelembe kell venniük a majdani hatósági engedélyekben, közműkezelői nyilatkozatokban, állásfoglalásokban foglaltakat.</w:t>
      </w:r>
    </w:p>
    <w:p w:rsidR="0037606D" w:rsidRPr="000D4423" w:rsidRDefault="0037606D" w:rsidP="00C71FFC">
      <w:pPr>
        <w:jc w:val="both"/>
        <w:rPr>
          <w:rFonts w:ascii="Arial" w:hAnsi="Arial" w:cs="Arial"/>
          <w:sz w:val="24"/>
          <w:szCs w:val="24"/>
        </w:rPr>
      </w:pPr>
      <w:r w:rsidRPr="000D4423">
        <w:rPr>
          <w:rFonts w:ascii="Arial" w:hAnsi="Arial" w:cs="Arial"/>
          <w:sz w:val="24"/>
          <w:szCs w:val="24"/>
        </w:rPr>
        <w:t xml:space="preserve">A </w:t>
      </w:r>
      <w:proofErr w:type="spellStart"/>
      <w:r w:rsidRPr="000D4423">
        <w:rPr>
          <w:rFonts w:ascii="Arial" w:hAnsi="Arial" w:cs="Arial"/>
          <w:sz w:val="24"/>
          <w:szCs w:val="24"/>
        </w:rPr>
        <w:t>keretmegállapodás</w:t>
      </w:r>
      <w:proofErr w:type="spellEnd"/>
      <w:r w:rsidRPr="000D4423">
        <w:rPr>
          <w:rFonts w:ascii="Arial" w:hAnsi="Arial" w:cs="Arial"/>
          <w:sz w:val="24"/>
          <w:szCs w:val="24"/>
        </w:rPr>
        <w:t xml:space="preserve"> alapján kötött egyedi Vállalkozási szerződések kapcsán az építés alatt a közmű üzemeltetők esetenkénti szakfelügyeleti díjai, továbbá a munka és vagyonvédelemmel valamint a forgalomkorlátozással kapcsolatos költségek a vállalkozót terhelik.</w:t>
      </w:r>
    </w:p>
    <w:p w:rsidR="005039C0" w:rsidRPr="000D4423" w:rsidRDefault="005039C0" w:rsidP="00C71FFC">
      <w:pPr>
        <w:jc w:val="both"/>
        <w:rPr>
          <w:rFonts w:ascii="Arial" w:hAnsi="Arial" w:cs="Arial"/>
          <w:sz w:val="24"/>
          <w:szCs w:val="24"/>
        </w:rPr>
      </w:pPr>
      <w:r w:rsidRPr="000D4423">
        <w:rPr>
          <w:rFonts w:ascii="Arial" w:hAnsi="Arial" w:cs="Arial"/>
          <w:sz w:val="24"/>
          <w:szCs w:val="24"/>
        </w:rPr>
        <w:t>A feladatok elvégzése során kibontásra kerülő, újbóli beépítésre, vagy hasznosításra alkalmas anyagokat Ajánlattevő köteles Ajánlatkérő telephelyére beszállítani. A beszállítást szállítólevéllel kell igazolni, és a felmérési naplóhoz mellékelni.</w:t>
      </w:r>
    </w:p>
    <w:p w:rsidR="00B45756" w:rsidRPr="000D4423" w:rsidRDefault="00B45756" w:rsidP="00C71FFC">
      <w:pPr>
        <w:jc w:val="both"/>
        <w:rPr>
          <w:rFonts w:ascii="Arial" w:hAnsi="Arial" w:cs="Arial"/>
          <w:sz w:val="24"/>
          <w:szCs w:val="24"/>
        </w:rPr>
      </w:pPr>
      <w:r w:rsidRPr="000D4423">
        <w:rPr>
          <w:rFonts w:ascii="Arial" w:hAnsi="Arial" w:cs="Arial"/>
          <w:sz w:val="24"/>
          <w:szCs w:val="24"/>
        </w:rPr>
        <w:t xml:space="preserve"> Az ajánlatban szereplő áraknak fix árnak kell lennie, vagyis az Ajánlattevők semmilyen formában és semmilyen hivatkozással sem tehetnek változó árat tartalmazó ajánlatot.</w:t>
      </w:r>
    </w:p>
    <w:p w:rsidR="00B45756" w:rsidRPr="000D4423" w:rsidRDefault="00B45756" w:rsidP="00C71FFC">
      <w:pPr>
        <w:jc w:val="both"/>
        <w:rPr>
          <w:rFonts w:ascii="Arial" w:hAnsi="Arial" w:cs="Arial"/>
          <w:sz w:val="24"/>
          <w:szCs w:val="24"/>
        </w:rPr>
      </w:pPr>
      <w:r w:rsidRPr="000D4423">
        <w:rPr>
          <w:rFonts w:ascii="Arial" w:hAnsi="Arial" w:cs="Arial"/>
          <w:sz w:val="24"/>
          <w:szCs w:val="24"/>
        </w:rPr>
        <w:t>A mintaköltségvetés fajlagos egységárai a szerződéskötést követően, a szerződés időtartama alatt minden naptári év végén az adott évre vonatkozó KSH által közzétett éves átlagos fogyasztói-árindex mértékének megfelelően növekszenek.</w:t>
      </w:r>
    </w:p>
    <w:p w:rsidR="00B45756" w:rsidRPr="000D4423" w:rsidRDefault="00B45756" w:rsidP="00C71FFC">
      <w:pPr>
        <w:jc w:val="both"/>
        <w:rPr>
          <w:rFonts w:ascii="Arial" w:hAnsi="Arial" w:cs="Arial"/>
          <w:sz w:val="24"/>
          <w:szCs w:val="24"/>
        </w:rPr>
      </w:pPr>
      <w:r w:rsidRPr="000D4423">
        <w:rPr>
          <w:rFonts w:ascii="Arial" w:hAnsi="Arial" w:cs="Arial"/>
          <w:sz w:val="24"/>
          <w:szCs w:val="24"/>
        </w:rPr>
        <w:t>Az Ajánlattevők csak magyar forintban (HUF) tehetnek ajánlatot és a szerződéskötés valutaneme is csak ez lehet.</w:t>
      </w:r>
    </w:p>
    <w:p w:rsidR="00B45756" w:rsidRPr="000D4423" w:rsidRDefault="00B45756" w:rsidP="00C71FFC">
      <w:pPr>
        <w:jc w:val="both"/>
        <w:rPr>
          <w:rFonts w:ascii="Arial" w:hAnsi="Arial" w:cs="Arial"/>
          <w:sz w:val="24"/>
          <w:szCs w:val="24"/>
        </w:rPr>
      </w:pPr>
      <w:r w:rsidRPr="000D4423">
        <w:rPr>
          <w:rFonts w:ascii="Arial" w:hAnsi="Arial" w:cs="Arial"/>
          <w:sz w:val="24"/>
          <w:szCs w:val="24"/>
        </w:rPr>
        <w:t>Az ajánlat csak banki átutalásos fizetési módot tartalmazhat, minden egyéb fizetési mód elfogadhatatlan az Ajánlatkérő számára.</w:t>
      </w:r>
    </w:p>
    <w:p w:rsidR="00B45756" w:rsidRPr="000D4423" w:rsidRDefault="00B45756" w:rsidP="00C71FFC">
      <w:pPr>
        <w:jc w:val="both"/>
        <w:rPr>
          <w:rFonts w:ascii="Arial" w:hAnsi="Arial" w:cs="Arial"/>
          <w:sz w:val="24"/>
          <w:szCs w:val="24"/>
        </w:rPr>
      </w:pPr>
      <w:r w:rsidRPr="000D4423">
        <w:rPr>
          <w:rFonts w:ascii="Arial" w:hAnsi="Arial" w:cs="Arial"/>
          <w:sz w:val="24"/>
          <w:szCs w:val="24"/>
        </w:rPr>
        <w:t>Az ajánlatok kidolgozásakor vegyék figyelembe, hogy az ajánlati árnak teljes körűnek kell lennie, vagyis magába kell foglalni minden Ajánlattevői kifizetési igényt.</w:t>
      </w:r>
    </w:p>
    <w:p w:rsidR="00B45756" w:rsidRPr="000D4423" w:rsidRDefault="00B45756" w:rsidP="00C71FFC">
      <w:pPr>
        <w:jc w:val="both"/>
        <w:rPr>
          <w:rFonts w:ascii="Arial" w:hAnsi="Arial" w:cs="Arial"/>
          <w:sz w:val="24"/>
          <w:szCs w:val="24"/>
        </w:rPr>
      </w:pPr>
      <w:r w:rsidRPr="000D4423">
        <w:rPr>
          <w:rFonts w:ascii="Arial" w:hAnsi="Arial" w:cs="Arial"/>
          <w:sz w:val="24"/>
          <w:szCs w:val="24"/>
        </w:rPr>
        <w:t>Az ajánlatkérő csak I. osztályú teljesítést fogad el.</w:t>
      </w:r>
    </w:p>
    <w:p w:rsidR="00B45756" w:rsidRPr="000D4423" w:rsidRDefault="00B45756" w:rsidP="00C71FFC">
      <w:pPr>
        <w:jc w:val="both"/>
        <w:rPr>
          <w:rFonts w:ascii="Arial" w:hAnsi="Arial" w:cs="Arial"/>
          <w:sz w:val="24"/>
          <w:szCs w:val="24"/>
        </w:rPr>
      </w:pPr>
      <w:r w:rsidRPr="000D4423">
        <w:rPr>
          <w:rFonts w:ascii="Arial" w:hAnsi="Arial" w:cs="Arial"/>
          <w:sz w:val="24"/>
          <w:szCs w:val="24"/>
        </w:rPr>
        <w:lastRenderedPageBreak/>
        <w:t>A kifizetés során figyelemmel kell lenni az Adózás rendjéről szóló törvény (2003. évi XCII. törvény) 36/A. §</w:t>
      </w:r>
      <w:proofErr w:type="spellStart"/>
      <w:r w:rsidRPr="000D4423">
        <w:rPr>
          <w:rFonts w:ascii="Arial" w:hAnsi="Arial" w:cs="Arial"/>
          <w:sz w:val="24"/>
          <w:szCs w:val="24"/>
        </w:rPr>
        <w:t>-ban</w:t>
      </w:r>
      <w:proofErr w:type="spellEnd"/>
      <w:r w:rsidRPr="000D4423">
        <w:rPr>
          <w:rFonts w:ascii="Arial" w:hAnsi="Arial" w:cs="Arial"/>
          <w:sz w:val="24"/>
          <w:szCs w:val="24"/>
        </w:rPr>
        <w:t xml:space="preserve"> foglaltakra.</w:t>
      </w:r>
    </w:p>
    <w:p w:rsidR="00B45756" w:rsidRPr="000D4423" w:rsidRDefault="00B45756" w:rsidP="00C71FFC">
      <w:pPr>
        <w:jc w:val="both"/>
        <w:rPr>
          <w:rFonts w:ascii="Arial" w:hAnsi="Arial" w:cs="Arial"/>
          <w:sz w:val="24"/>
          <w:szCs w:val="24"/>
        </w:rPr>
      </w:pPr>
      <w:r w:rsidRPr="000D4423">
        <w:rPr>
          <w:rFonts w:ascii="Arial" w:hAnsi="Arial" w:cs="Arial"/>
          <w:sz w:val="24"/>
          <w:szCs w:val="24"/>
        </w:rPr>
        <w:t>Az ajánlattétel, a szerződés és a kifizetések pénzneme magyar forint (HUF).</w:t>
      </w:r>
    </w:p>
    <w:p w:rsidR="0037606D" w:rsidRPr="000D4423" w:rsidRDefault="00B45756" w:rsidP="00C71FFC">
      <w:pPr>
        <w:jc w:val="both"/>
        <w:rPr>
          <w:rFonts w:ascii="Arial" w:hAnsi="Arial" w:cs="Arial"/>
          <w:sz w:val="24"/>
          <w:szCs w:val="24"/>
        </w:rPr>
      </w:pPr>
      <w:r w:rsidRPr="000D4423">
        <w:rPr>
          <w:rFonts w:ascii="Arial" w:hAnsi="Arial" w:cs="Arial"/>
          <w:sz w:val="24"/>
          <w:szCs w:val="24"/>
        </w:rPr>
        <w:t>Ajánlattevők kötelesek az ajánlati dokumentációban lévő m</w:t>
      </w:r>
      <w:r w:rsidR="0037606D" w:rsidRPr="000D4423">
        <w:rPr>
          <w:rFonts w:ascii="Arial" w:hAnsi="Arial" w:cs="Arial"/>
          <w:sz w:val="24"/>
          <w:szCs w:val="24"/>
        </w:rPr>
        <w:t xml:space="preserve">intaköltségvetés minden sorát </w:t>
      </w:r>
      <w:r w:rsidRPr="000D4423">
        <w:rPr>
          <w:rFonts w:ascii="Arial" w:hAnsi="Arial" w:cs="Arial"/>
          <w:sz w:val="24"/>
          <w:szCs w:val="24"/>
        </w:rPr>
        <w:t>kitölteni, negatív előjelű, vagy nulla értékű megajánlást nem tartalmazhat. Az ilyen megajánlást tartalmazó, vagy hiányosan kitöltött mintaköltségvetést tartalmazó ajánlatokat az ajánlatkérő érvénytelennek nyilvánítja!</w:t>
      </w:r>
    </w:p>
    <w:p w:rsidR="00B71BEC" w:rsidRPr="000D4423" w:rsidRDefault="00B45756" w:rsidP="00C71FFC">
      <w:pPr>
        <w:jc w:val="both"/>
        <w:rPr>
          <w:rFonts w:ascii="Arial" w:hAnsi="Arial" w:cs="Arial"/>
          <w:sz w:val="24"/>
          <w:szCs w:val="24"/>
        </w:rPr>
      </w:pPr>
      <w:r w:rsidRPr="000D4423">
        <w:rPr>
          <w:rFonts w:ascii="Arial" w:hAnsi="Arial" w:cs="Arial"/>
          <w:sz w:val="24"/>
          <w:szCs w:val="24"/>
        </w:rPr>
        <w:t xml:space="preserve">A mintaköltségvetést </w:t>
      </w:r>
      <w:proofErr w:type="gramStart"/>
      <w:r w:rsidRPr="000D4423">
        <w:rPr>
          <w:rFonts w:ascii="Arial" w:hAnsi="Arial" w:cs="Arial"/>
          <w:sz w:val="24"/>
          <w:szCs w:val="24"/>
        </w:rPr>
        <w:t>ajánlattevő(</w:t>
      </w:r>
      <w:proofErr w:type="gramEnd"/>
      <w:r w:rsidRPr="000D4423">
        <w:rPr>
          <w:rFonts w:ascii="Arial" w:hAnsi="Arial" w:cs="Arial"/>
          <w:sz w:val="24"/>
          <w:szCs w:val="24"/>
        </w:rPr>
        <w:t>k)</w:t>
      </w:r>
      <w:proofErr w:type="spellStart"/>
      <w:r w:rsidRPr="000D4423">
        <w:rPr>
          <w:rFonts w:ascii="Arial" w:hAnsi="Arial" w:cs="Arial"/>
          <w:sz w:val="24"/>
          <w:szCs w:val="24"/>
        </w:rPr>
        <w:t>nek</w:t>
      </w:r>
      <w:proofErr w:type="spellEnd"/>
      <w:r w:rsidRPr="000D4423">
        <w:rPr>
          <w:rFonts w:ascii="Arial" w:hAnsi="Arial" w:cs="Arial"/>
          <w:sz w:val="24"/>
          <w:szCs w:val="24"/>
        </w:rPr>
        <w:t xml:space="preserve"> az ajánlat részeként nyomtatott formában, valamint az ajánlathoz külön mellékelve CD-n </w:t>
      </w:r>
      <w:proofErr w:type="spellStart"/>
      <w:r w:rsidRPr="000D4423">
        <w:rPr>
          <w:rFonts w:ascii="Arial" w:hAnsi="Arial" w:cs="Arial"/>
          <w:sz w:val="24"/>
          <w:szCs w:val="24"/>
        </w:rPr>
        <w:t>xls</w:t>
      </w:r>
      <w:proofErr w:type="spellEnd"/>
      <w:r w:rsidRPr="000D4423">
        <w:rPr>
          <w:rFonts w:ascii="Arial" w:hAnsi="Arial" w:cs="Arial"/>
          <w:sz w:val="24"/>
          <w:szCs w:val="24"/>
        </w:rPr>
        <w:t xml:space="preserve"> (MS Excel) formátumban is szükséges csatolni. Amennyiben eltérés van a két dokumentum között, a nyomtatott verziót</w:t>
      </w:r>
    </w:p>
    <w:p w:rsidR="001F3CF0" w:rsidRPr="000D4423" w:rsidRDefault="001F3CF0" w:rsidP="00C71FFC">
      <w:pPr>
        <w:jc w:val="both"/>
        <w:rPr>
          <w:rFonts w:ascii="Arial" w:hAnsi="Arial" w:cs="Arial"/>
          <w:sz w:val="24"/>
          <w:szCs w:val="24"/>
        </w:rPr>
      </w:pPr>
      <w:r w:rsidRPr="000D4423">
        <w:rPr>
          <w:rFonts w:ascii="Arial" w:hAnsi="Arial" w:cs="Arial"/>
          <w:sz w:val="24"/>
          <w:szCs w:val="24"/>
        </w:rPr>
        <w:t>Az Ajánlattevő köteles a munkaterületen a kivitelezési munkákat a munkaterület átadás-átvételét követően megkezdeni, és egyidejűleg a vonatkozó építésügyi előírások szerinti Építési Naplót megnyitni. Az építési napló vezetéséhez nem kötött fenntartási munkákról felmérési naplót kell vezetni.</w:t>
      </w:r>
    </w:p>
    <w:p w:rsidR="001F3CF0" w:rsidRPr="000D4423" w:rsidRDefault="001F3CF0" w:rsidP="00C71FFC">
      <w:pPr>
        <w:jc w:val="both"/>
        <w:rPr>
          <w:rFonts w:ascii="Arial" w:hAnsi="Arial" w:cs="Arial"/>
          <w:sz w:val="24"/>
          <w:szCs w:val="24"/>
        </w:rPr>
      </w:pPr>
      <w:r w:rsidRPr="000D4423">
        <w:rPr>
          <w:rFonts w:ascii="Arial" w:hAnsi="Arial" w:cs="Arial"/>
          <w:sz w:val="24"/>
          <w:szCs w:val="24"/>
        </w:rPr>
        <w:t>A munkavégzés során beépítendő anyagokat, és az alkalmazni kívánt beépítési technológiát Ajánlattevő köteles Ajánlatkérő megbízottjával jóváhagyatni, és ehhez az utasítás-tervezeteket a munka megkezdése előtt részére átadni. Ajánlatkérő megbízottja jóváhagyását írásban adja meg, azonban ez Vállalkozó teljes körű felelősségét nem csökkenti.</w:t>
      </w:r>
    </w:p>
    <w:p w:rsidR="00B250E1" w:rsidRPr="000D4423" w:rsidRDefault="00B250E1" w:rsidP="00C71FFC">
      <w:pPr>
        <w:jc w:val="both"/>
        <w:rPr>
          <w:rFonts w:ascii="Arial" w:hAnsi="Arial" w:cs="Arial"/>
          <w:sz w:val="24"/>
          <w:szCs w:val="24"/>
        </w:rPr>
      </w:pPr>
      <w:r w:rsidRPr="000D4423">
        <w:rPr>
          <w:rFonts w:ascii="Arial" w:hAnsi="Arial" w:cs="Arial"/>
          <w:sz w:val="24"/>
          <w:szCs w:val="24"/>
        </w:rPr>
        <w:t>A Vállalkozó által készítendő terveket az alábbi jogszabályoknak megfelelően kell elkészítenie és engedélyeztetnie:</w:t>
      </w:r>
    </w:p>
    <w:p w:rsidR="00B250E1" w:rsidRPr="000D4423" w:rsidRDefault="00B250E1" w:rsidP="00B250E1">
      <w:pPr>
        <w:jc w:val="both"/>
        <w:rPr>
          <w:rFonts w:ascii="Arial" w:hAnsi="Arial" w:cs="Arial"/>
          <w:sz w:val="24"/>
          <w:szCs w:val="24"/>
        </w:rPr>
      </w:pPr>
      <w:r w:rsidRPr="000D4423">
        <w:rPr>
          <w:rFonts w:ascii="Arial" w:hAnsi="Arial" w:cs="Arial"/>
          <w:sz w:val="24"/>
          <w:szCs w:val="24"/>
        </w:rPr>
        <w:t>Vízügyi hatósági és szakhatósági eljárásokkal kapcsolatos jogszabályok</w:t>
      </w:r>
    </w:p>
    <w:p w:rsidR="00B250E1" w:rsidRPr="000D4423" w:rsidRDefault="00B250E1" w:rsidP="003B1604">
      <w:pPr>
        <w:pStyle w:val="Listaszerbekezds"/>
        <w:numPr>
          <w:ilvl w:val="0"/>
          <w:numId w:val="1"/>
        </w:numPr>
        <w:jc w:val="both"/>
        <w:rPr>
          <w:rFonts w:ascii="Arial" w:hAnsi="Arial" w:cs="Arial"/>
          <w:sz w:val="24"/>
          <w:szCs w:val="24"/>
        </w:rPr>
      </w:pPr>
      <w:r w:rsidRPr="000D4423">
        <w:rPr>
          <w:rFonts w:ascii="Arial" w:hAnsi="Arial" w:cs="Arial"/>
          <w:sz w:val="24"/>
          <w:szCs w:val="24"/>
        </w:rPr>
        <w:t>1995. évi LIII. törvény A környezet védelmének általános szabályairól</w:t>
      </w:r>
    </w:p>
    <w:p w:rsidR="00B250E1" w:rsidRPr="000D4423" w:rsidRDefault="00B250E1" w:rsidP="003B1604">
      <w:pPr>
        <w:pStyle w:val="Listaszerbekezds"/>
        <w:numPr>
          <w:ilvl w:val="0"/>
          <w:numId w:val="1"/>
        </w:numPr>
        <w:jc w:val="both"/>
        <w:rPr>
          <w:rFonts w:ascii="Arial" w:hAnsi="Arial" w:cs="Arial"/>
          <w:sz w:val="24"/>
          <w:szCs w:val="24"/>
        </w:rPr>
      </w:pPr>
      <w:r w:rsidRPr="000D4423">
        <w:rPr>
          <w:rFonts w:ascii="Arial" w:hAnsi="Arial" w:cs="Arial"/>
          <w:sz w:val="24"/>
          <w:szCs w:val="24"/>
        </w:rPr>
        <w:t>1995. évi LVII. törvény A vízgazdálkodásról</w:t>
      </w:r>
    </w:p>
    <w:p w:rsidR="00B250E1" w:rsidRPr="000D4423" w:rsidRDefault="00B250E1" w:rsidP="003B1604">
      <w:pPr>
        <w:pStyle w:val="Listaszerbekezds"/>
        <w:numPr>
          <w:ilvl w:val="0"/>
          <w:numId w:val="1"/>
        </w:numPr>
        <w:jc w:val="both"/>
        <w:rPr>
          <w:rFonts w:ascii="Arial" w:hAnsi="Arial" w:cs="Arial"/>
          <w:sz w:val="24"/>
          <w:szCs w:val="24"/>
        </w:rPr>
      </w:pPr>
      <w:r w:rsidRPr="000D4423">
        <w:rPr>
          <w:rFonts w:ascii="Arial" w:hAnsi="Arial" w:cs="Arial"/>
          <w:sz w:val="24"/>
          <w:szCs w:val="24"/>
        </w:rPr>
        <w:t>1996. évi LIII. törvény A természet védelméről</w:t>
      </w:r>
    </w:p>
    <w:p w:rsidR="00B250E1" w:rsidRPr="000D4423" w:rsidRDefault="00B250E1" w:rsidP="003B1604">
      <w:pPr>
        <w:pStyle w:val="Listaszerbekezds"/>
        <w:numPr>
          <w:ilvl w:val="0"/>
          <w:numId w:val="1"/>
        </w:numPr>
        <w:jc w:val="both"/>
        <w:rPr>
          <w:rFonts w:ascii="Arial" w:hAnsi="Arial" w:cs="Arial"/>
          <w:sz w:val="24"/>
          <w:szCs w:val="24"/>
        </w:rPr>
      </w:pPr>
      <w:r w:rsidRPr="000D4423">
        <w:rPr>
          <w:rFonts w:ascii="Arial" w:hAnsi="Arial" w:cs="Arial"/>
          <w:sz w:val="24"/>
          <w:szCs w:val="24"/>
        </w:rPr>
        <w:t xml:space="preserve">2009. évi CXLIV. törvény A </w:t>
      </w:r>
      <w:proofErr w:type="spellStart"/>
      <w:r w:rsidRPr="000D4423">
        <w:rPr>
          <w:rFonts w:ascii="Arial" w:hAnsi="Arial" w:cs="Arial"/>
          <w:sz w:val="24"/>
          <w:szCs w:val="24"/>
        </w:rPr>
        <w:t>vízitársulatokról</w:t>
      </w:r>
      <w:proofErr w:type="spellEnd"/>
    </w:p>
    <w:p w:rsidR="00B250E1" w:rsidRPr="000D4423" w:rsidRDefault="00B250E1" w:rsidP="003B1604">
      <w:pPr>
        <w:pStyle w:val="Listaszerbekezds"/>
        <w:numPr>
          <w:ilvl w:val="0"/>
          <w:numId w:val="1"/>
        </w:numPr>
        <w:jc w:val="both"/>
        <w:rPr>
          <w:rFonts w:ascii="Arial" w:hAnsi="Arial" w:cs="Arial"/>
          <w:sz w:val="24"/>
          <w:szCs w:val="24"/>
        </w:rPr>
      </w:pPr>
      <w:r w:rsidRPr="000D4423">
        <w:rPr>
          <w:rFonts w:ascii="Arial" w:hAnsi="Arial" w:cs="Arial"/>
          <w:sz w:val="24"/>
          <w:szCs w:val="24"/>
        </w:rPr>
        <w:t xml:space="preserve">2011. évi CCIX. törvény A </w:t>
      </w:r>
      <w:proofErr w:type="spellStart"/>
      <w:r w:rsidRPr="000D4423">
        <w:rPr>
          <w:rFonts w:ascii="Arial" w:hAnsi="Arial" w:cs="Arial"/>
          <w:sz w:val="24"/>
          <w:szCs w:val="24"/>
        </w:rPr>
        <w:t>víziközmű</w:t>
      </w:r>
      <w:proofErr w:type="spellEnd"/>
      <w:r w:rsidRPr="000D4423">
        <w:rPr>
          <w:rFonts w:ascii="Arial" w:hAnsi="Arial" w:cs="Arial"/>
          <w:sz w:val="24"/>
          <w:szCs w:val="24"/>
        </w:rPr>
        <w:t xml:space="preserve"> szolgáltatásról</w:t>
      </w:r>
    </w:p>
    <w:p w:rsidR="00B250E1" w:rsidRPr="000D4423" w:rsidRDefault="00B250E1" w:rsidP="003B1604">
      <w:pPr>
        <w:pStyle w:val="Listaszerbekezds"/>
        <w:numPr>
          <w:ilvl w:val="0"/>
          <w:numId w:val="1"/>
        </w:numPr>
        <w:jc w:val="both"/>
        <w:rPr>
          <w:rFonts w:ascii="Arial" w:hAnsi="Arial" w:cs="Arial"/>
          <w:sz w:val="24"/>
          <w:szCs w:val="24"/>
        </w:rPr>
      </w:pPr>
      <w:r w:rsidRPr="000D4423">
        <w:rPr>
          <w:rFonts w:ascii="Arial" w:hAnsi="Arial" w:cs="Arial"/>
          <w:sz w:val="24"/>
          <w:szCs w:val="24"/>
        </w:rPr>
        <w:t>72/1996. (V.22.) Korm. rendelet A vízgazdálkodási hatósági jogkör gyakorlásáról</w:t>
      </w:r>
    </w:p>
    <w:p w:rsidR="00B250E1" w:rsidRPr="000D4423" w:rsidRDefault="00B250E1" w:rsidP="003B1604">
      <w:pPr>
        <w:pStyle w:val="Listaszerbekezds"/>
        <w:numPr>
          <w:ilvl w:val="0"/>
          <w:numId w:val="1"/>
        </w:numPr>
        <w:jc w:val="both"/>
        <w:rPr>
          <w:rFonts w:ascii="Arial" w:hAnsi="Arial" w:cs="Arial"/>
          <w:sz w:val="24"/>
          <w:szCs w:val="24"/>
        </w:rPr>
      </w:pPr>
      <w:r w:rsidRPr="000D4423">
        <w:rPr>
          <w:rFonts w:ascii="Arial" w:hAnsi="Arial" w:cs="Arial"/>
          <w:sz w:val="24"/>
          <w:szCs w:val="24"/>
        </w:rPr>
        <w:t>232/1996. (XII.26.) Korm. rendelet A vizek kártételei elleni védekezés szabályairól</w:t>
      </w:r>
    </w:p>
    <w:p w:rsidR="00B250E1" w:rsidRPr="000D4423" w:rsidRDefault="00B250E1" w:rsidP="003B1604">
      <w:pPr>
        <w:pStyle w:val="Listaszerbekezds"/>
        <w:numPr>
          <w:ilvl w:val="0"/>
          <w:numId w:val="1"/>
        </w:numPr>
        <w:jc w:val="both"/>
        <w:rPr>
          <w:rFonts w:ascii="Arial" w:hAnsi="Arial" w:cs="Arial"/>
          <w:sz w:val="24"/>
          <w:szCs w:val="24"/>
        </w:rPr>
      </w:pPr>
      <w:r w:rsidRPr="000D4423">
        <w:rPr>
          <w:rFonts w:ascii="Arial" w:hAnsi="Arial" w:cs="Arial"/>
          <w:sz w:val="24"/>
          <w:szCs w:val="24"/>
        </w:rPr>
        <w:t xml:space="preserve">123/1997. (VII. 18.) Korm. rendelet A vízbázisok, a távlati vízbázisok, valamint az ivóvízellátást szolgáló </w:t>
      </w:r>
      <w:proofErr w:type="spellStart"/>
      <w:r w:rsidRPr="000D4423">
        <w:rPr>
          <w:rFonts w:ascii="Arial" w:hAnsi="Arial" w:cs="Arial"/>
          <w:sz w:val="24"/>
          <w:szCs w:val="24"/>
        </w:rPr>
        <w:t>vízilétesítmények</w:t>
      </w:r>
      <w:proofErr w:type="spellEnd"/>
      <w:r w:rsidRPr="000D4423">
        <w:rPr>
          <w:rFonts w:ascii="Arial" w:hAnsi="Arial" w:cs="Arial"/>
          <w:sz w:val="24"/>
          <w:szCs w:val="24"/>
        </w:rPr>
        <w:t xml:space="preserve"> védelméről</w:t>
      </w:r>
    </w:p>
    <w:p w:rsidR="00B250E1" w:rsidRPr="000D4423" w:rsidRDefault="00B250E1" w:rsidP="003B1604">
      <w:pPr>
        <w:pStyle w:val="Listaszerbekezds"/>
        <w:numPr>
          <w:ilvl w:val="0"/>
          <w:numId w:val="1"/>
        </w:numPr>
        <w:jc w:val="both"/>
        <w:rPr>
          <w:rFonts w:ascii="Arial" w:hAnsi="Arial" w:cs="Arial"/>
          <w:sz w:val="24"/>
          <w:szCs w:val="24"/>
        </w:rPr>
      </w:pPr>
      <w:r w:rsidRPr="000D4423">
        <w:rPr>
          <w:rFonts w:ascii="Arial" w:hAnsi="Arial" w:cs="Arial"/>
          <w:sz w:val="24"/>
          <w:szCs w:val="24"/>
        </w:rPr>
        <w:t>178/1998. (XI. 6.) Korm. rendelet A vízgazdálkodási feladatokkal összefüggő alapadatokról</w:t>
      </w:r>
    </w:p>
    <w:p w:rsidR="00B250E1" w:rsidRPr="000D4423" w:rsidRDefault="00B250E1" w:rsidP="003B1604">
      <w:pPr>
        <w:pStyle w:val="Listaszerbekezds"/>
        <w:numPr>
          <w:ilvl w:val="0"/>
          <w:numId w:val="1"/>
        </w:numPr>
        <w:jc w:val="both"/>
        <w:rPr>
          <w:rFonts w:ascii="Arial" w:hAnsi="Arial" w:cs="Arial"/>
          <w:sz w:val="24"/>
          <w:szCs w:val="24"/>
        </w:rPr>
      </w:pPr>
      <w:r w:rsidRPr="000D4423">
        <w:rPr>
          <w:rFonts w:ascii="Arial" w:hAnsi="Arial" w:cs="Arial"/>
          <w:sz w:val="24"/>
          <w:szCs w:val="24"/>
        </w:rPr>
        <w:t xml:space="preserve">120/1999. (VIII.6.) Korm. rendelet A vizek és a közcélú </w:t>
      </w:r>
      <w:proofErr w:type="spellStart"/>
      <w:r w:rsidRPr="000D4423">
        <w:rPr>
          <w:rFonts w:ascii="Arial" w:hAnsi="Arial" w:cs="Arial"/>
          <w:sz w:val="24"/>
          <w:szCs w:val="24"/>
        </w:rPr>
        <w:t>vízilétesítmények</w:t>
      </w:r>
      <w:proofErr w:type="spellEnd"/>
      <w:r w:rsidRPr="000D4423">
        <w:rPr>
          <w:rFonts w:ascii="Arial" w:hAnsi="Arial" w:cs="Arial"/>
          <w:sz w:val="24"/>
          <w:szCs w:val="24"/>
        </w:rPr>
        <w:t xml:space="preserve"> fenntartására vonatkozó feladatokról</w:t>
      </w:r>
    </w:p>
    <w:p w:rsidR="00B250E1" w:rsidRPr="000D4423" w:rsidRDefault="00B250E1" w:rsidP="003B1604">
      <w:pPr>
        <w:pStyle w:val="Listaszerbekezds"/>
        <w:numPr>
          <w:ilvl w:val="0"/>
          <w:numId w:val="1"/>
        </w:numPr>
        <w:jc w:val="both"/>
        <w:rPr>
          <w:rFonts w:ascii="Arial" w:hAnsi="Arial" w:cs="Arial"/>
          <w:sz w:val="24"/>
          <w:szCs w:val="24"/>
        </w:rPr>
      </w:pPr>
      <w:r w:rsidRPr="000D4423">
        <w:rPr>
          <w:rFonts w:ascii="Arial" w:hAnsi="Arial" w:cs="Arial"/>
          <w:sz w:val="24"/>
          <w:szCs w:val="24"/>
        </w:rPr>
        <w:t>219/2004. (VII.21.) Korm. rendelet A felszín alatti vizek védelméről</w:t>
      </w:r>
    </w:p>
    <w:p w:rsidR="00B250E1" w:rsidRPr="000D4423" w:rsidRDefault="00B250E1" w:rsidP="003B1604">
      <w:pPr>
        <w:pStyle w:val="Listaszerbekezds"/>
        <w:numPr>
          <w:ilvl w:val="0"/>
          <w:numId w:val="1"/>
        </w:numPr>
        <w:jc w:val="both"/>
        <w:rPr>
          <w:rFonts w:ascii="Arial" w:hAnsi="Arial" w:cs="Arial"/>
          <w:sz w:val="24"/>
          <w:szCs w:val="24"/>
        </w:rPr>
      </w:pPr>
      <w:r w:rsidRPr="000D4423">
        <w:rPr>
          <w:rFonts w:ascii="Arial" w:hAnsi="Arial" w:cs="Arial"/>
          <w:sz w:val="24"/>
          <w:szCs w:val="24"/>
        </w:rPr>
        <w:t>220/2004. (VII.21.) Korm. rendelet A felszíni vizek minősége védelmének szabályairól</w:t>
      </w:r>
    </w:p>
    <w:p w:rsidR="00B250E1" w:rsidRPr="000D4423" w:rsidRDefault="00B250E1" w:rsidP="003B1604">
      <w:pPr>
        <w:pStyle w:val="Listaszerbekezds"/>
        <w:numPr>
          <w:ilvl w:val="0"/>
          <w:numId w:val="1"/>
        </w:numPr>
        <w:jc w:val="both"/>
        <w:rPr>
          <w:rFonts w:ascii="Arial" w:hAnsi="Arial" w:cs="Arial"/>
          <w:sz w:val="24"/>
          <w:szCs w:val="24"/>
        </w:rPr>
      </w:pPr>
      <w:r w:rsidRPr="000D4423">
        <w:rPr>
          <w:rFonts w:ascii="Arial" w:hAnsi="Arial" w:cs="Arial"/>
          <w:sz w:val="24"/>
          <w:szCs w:val="24"/>
        </w:rPr>
        <w:t>221/2004. (VII.21.) Korm. rendelet A vízgyűjtő-gazdálkodás egyes szabályairól</w:t>
      </w:r>
    </w:p>
    <w:p w:rsidR="00B250E1" w:rsidRPr="000D4423" w:rsidRDefault="00B250E1" w:rsidP="003B1604">
      <w:pPr>
        <w:pStyle w:val="Listaszerbekezds"/>
        <w:numPr>
          <w:ilvl w:val="0"/>
          <w:numId w:val="1"/>
        </w:numPr>
        <w:jc w:val="both"/>
        <w:rPr>
          <w:rFonts w:ascii="Arial" w:hAnsi="Arial" w:cs="Arial"/>
          <w:sz w:val="24"/>
          <w:szCs w:val="24"/>
        </w:rPr>
      </w:pPr>
      <w:r w:rsidRPr="000D4423">
        <w:rPr>
          <w:rFonts w:ascii="Arial" w:hAnsi="Arial" w:cs="Arial"/>
          <w:sz w:val="24"/>
          <w:szCs w:val="24"/>
        </w:rPr>
        <w:lastRenderedPageBreak/>
        <w:t>314/2005. (XII.25.) Korm. rendelet A környezeti hatásvizsgálati és az egységes környezethasználati engedélyezési eljárásról</w:t>
      </w:r>
    </w:p>
    <w:p w:rsidR="00B250E1" w:rsidRPr="000D4423" w:rsidRDefault="00B250E1" w:rsidP="003B1604">
      <w:pPr>
        <w:pStyle w:val="Listaszerbekezds"/>
        <w:numPr>
          <w:ilvl w:val="0"/>
          <w:numId w:val="1"/>
        </w:numPr>
        <w:jc w:val="both"/>
        <w:rPr>
          <w:rFonts w:ascii="Arial" w:hAnsi="Arial" w:cs="Arial"/>
          <w:sz w:val="24"/>
          <w:szCs w:val="24"/>
        </w:rPr>
      </w:pPr>
      <w:r w:rsidRPr="000D4423">
        <w:rPr>
          <w:rFonts w:ascii="Arial" w:hAnsi="Arial" w:cs="Arial"/>
          <w:sz w:val="24"/>
          <w:szCs w:val="24"/>
        </w:rPr>
        <w:t>147/2010. (IV.29.) Korm. rendelet A vizek hasznosítását, védelmét és kártételeinek elhárítását szolgáló tevékenységekre és létesítményekre vonatkozó általános szabályokról</w:t>
      </w:r>
    </w:p>
    <w:p w:rsidR="00B250E1" w:rsidRPr="000D4423" w:rsidRDefault="00B250E1" w:rsidP="003B1604">
      <w:pPr>
        <w:pStyle w:val="Listaszerbekezds"/>
        <w:numPr>
          <w:ilvl w:val="0"/>
          <w:numId w:val="1"/>
        </w:numPr>
        <w:jc w:val="both"/>
        <w:rPr>
          <w:rFonts w:ascii="Arial" w:hAnsi="Arial" w:cs="Arial"/>
          <w:sz w:val="24"/>
          <w:szCs w:val="24"/>
        </w:rPr>
      </w:pPr>
      <w:r w:rsidRPr="000D4423">
        <w:rPr>
          <w:rFonts w:ascii="Arial" w:hAnsi="Arial" w:cs="Arial"/>
          <w:sz w:val="24"/>
          <w:szCs w:val="24"/>
        </w:rPr>
        <w:t>312/2012. (XI.8.) Korm. rendelet Az építésügyi és építésfelügyeleti hatósági eljárásokról és ellenőrzésekről, valamint az építésügyi hatósági szolgáltatásról</w:t>
      </w:r>
    </w:p>
    <w:p w:rsidR="00B250E1" w:rsidRPr="000D4423" w:rsidRDefault="00B250E1" w:rsidP="003B1604">
      <w:pPr>
        <w:pStyle w:val="Listaszerbekezds"/>
        <w:numPr>
          <w:ilvl w:val="0"/>
          <w:numId w:val="1"/>
        </w:numPr>
        <w:jc w:val="both"/>
        <w:rPr>
          <w:rFonts w:ascii="Arial" w:hAnsi="Arial" w:cs="Arial"/>
          <w:sz w:val="24"/>
          <w:szCs w:val="24"/>
        </w:rPr>
      </w:pPr>
      <w:r w:rsidRPr="000D4423">
        <w:rPr>
          <w:rFonts w:ascii="Arial" w:hAnsi="Arial" w:cs="Arial"/>
          <w:sz w:val="24"/>
          <w:szCs w:val="24"/>
        </w:rPr>
        <w:t>58/2013. (II.27.) Korm. rendelet A víziközmű-szolgáltatásról szóló 2011. évi CCIX. törvény egyes rendelkezéseinek végrehajtásáról</w:t>
      </w:r>
    </w:p>
    <w:p w:rsidR="00B250E1" w:rsidRPr="000D4423" w:rsidRDefault="00B250E1" w:rsidP="003B1604">
      <w:pPr>
        <w:pStyle w:val="Listaszerbekezds"/>
        <w:numPr>
          <w:ilvl w:val="0"/>
          <w:numId w:val="1"/>
        </w:numPr>
        <w:jc w:val="both"/>
        <w:rPr>
          <w:rFonts w:ascii="Arial" w:hAnsi="Arial" w:cs="Arial"/>
          <w:sz w:val="24"/>
          <w:szCs w:val="24"/>
        </w:rPr>
      </w:pPr>
      <w:r w:rsidRPr="000D4423">
        <w:rPr>
          <w:rFonts w:ascii="Arial" w:hAnsi="Arial" w:cs="Arial"/>
          <w:sz w:val="24"/>
          <w:szCs w:val="24"/>
        </w:rPr>
        <w:t>83/2014. (III. 14.) Korm. rendelet A nagyvízi meder, a parti sáv, a vízjárta és a fakadó vizek által veszélyeztetett területek használatáról, hasznosításáról, valamint a folyók esetében a nagyvízi mederkezelési terv készítésének rendjére és tartalmára vonatkozó szabályokról</w:t>
      </w:r>
    </w:p>
    <w:p w:rsidR="00B250E1" w:rsidRPr="000D4423" w:rsidRDefault="00B250E1" w:rsidP="003B1604">
      <w:pPr>
        <w:pStyle w:val="Listaszerbekezds"/>
        <w:numPr>
          <w:ilvl w:val="0"/>
          <w:numId w:val="1"/>
        </w:numPr>
        <w:jc w:val="both"/>
        <w:rPr>
          <w:rFonts w:ascii="Arial" w:hAnsi="Arial" w:cs="Arial"/>
          <w:sz w:val="24"/>
          <w:szCs w:val="24"/>
        </w:rPr>
      </w:pPr>
      <w:r w:rsidRPr="000D4423">
        <w:rPr>
          <w:rFonts w:ascii="Arial" w:hAnsi="Arial" w:cs="Arial"/>
          <w:sz w:val="24"/>
          <w:szCs w:val="24"/>
        </w:rPr>
        <w:t>18/1996. (VI.13.) KHVM rendelet A vízjogi engedélyezési eljáráshoz szükséges kérelemről és mellékleteiről</w:t>
      </w:r>
    </w:p>
    <w:p w:rsidR="00B250E1" w:rsidRPr="000D4423" w:rsidRDefault="00B250E1" w:rsidP="003B1604">
      <w:pPr>
        <w:pStyle w:val="Listaszerbekezds"/>
        <w:numPr>
          <w:ilvl w:val="0"/>
          <w:numId w:val="1"/>
        </w:numPr>
        <w:jc w:val="both"/>
        <w:rPr>
          <w:rFonts w:ascii="Arial" w:hAnsi="Arial" w:cs="Arial"/>
          <w:sz w:val="24"/>
          <w:szCs w:val="24"/>
        </w:rPr>
      </w:pPr>
      <w:r w:rsidRPr="000D4423">
        <w:rPr>
          <w:rFonts w:ascii="Arial" w:hAnsi="Arial" w:cs="Arial"/>
          <w:sz w:val="24"/>
          <w:szCs w:val="24"/>
        </w:rPr>
        <w:t>10/1997. (VII.17.) KHVM rendelet Az árvíz- és belvízvédekezésről</w:t>
      </w:r>
    </w:p>
    <w:p w:rsidR="001F3CF0" w:rsidRPr="000D4423" w:rsidRDefault="001F3CF0" w:rsidP="001F3CF0">
      <w:pPr>
        <w:rPr>
          <w:rFonts w:ascii="Arial" w:hAnsi="Arial" w:cs="Arial"/>
          <w:sz w:val="24"/>
          <w:szCs w:val="24"/>
        </w:rPr>
      </w:pPr>
    </w:p>
    <w:p w:rsidR="000D4423" w:rsidRPr="000D4423" w:rsidRDefault="000D4423" w:rsidP="000D4423">
      <w:pPr>
        <w:jc w:val="both"/>
        <w:rPr>
          <w:rFonts w:ascii="Arial" w:hAnsi="Arial" w:cs="Arial"/>
          <w:sz w:val="24"/>
          <w:szCs w:val="24"/>
        </w:rPr>
      </w:pPr>
      <w:r w:rsidRPr="000D4423">
        <w:rPr>
          <w:rFonts w:ascii="Arial" w:hAnsi="Arial" w:cs="Arial"/>
          <w:sz w:val="24"/>
          <w:szCs w:val="24"/>
        </w:rPr>
        <w:t>Útügyi hatósági és szakhatósági eljárásokkal kapcsolatos jogszabályok</w:t>
      </w:r>
    </w:p>
    <w:p w:rsidR="000D4423" w:rsidRPr="000D4423" w:rsidRDefault="000D4423" w:rsidP="000D4423">
      <w:pPr>
        <w:rPr>
          <w:rFonts w:ascii="Arial" w:hAnsi="Arial" w:cs="Arial"/>
          <w:sz w:val="24"/>
          <w:szCs w:val="24"/>
        </w:rPr>
      </w:pPr>
    </w:p>
    <w:p w:rsidR="000D4423" w:rsidRPr="000D4423" w:rsidRDefault="000D4423" w:rsidP="000D4423">
      <w:pPr>
        <w:pStyle w:val="Listaszerbekezds"/>
        <w:numPr>
          <w:ilvl w:val="0"/>
          <w:numId w:val="2"/>
        </w:numPr>
        <w:rPr>
          <w:rFonts w:ascii="Arial" w:hAnsi="Arial" w:cs="Arial"/>
          <w:sz w:val="24"/>
          <w:szCs w:val="24"/>
        </w:rPr>
      </w:pPr>
      <w:r w:rsidRPr="000D4423">
        <w:rPr>
          <w:rFonts w:ascii="Arial" w:hAnsi="Arial" w:cs="Arial"/>
          <w:sz w:val="24"/>
          <w:szCs w:val="24"/>
        </w:rPr>
        <w:t>26/1997. (XII. 12.) KHVM RENDELET AZ ÚTÜGYI HATÓSÁGI ELJÁRÁSOK DÍJAIRÓL</w:t>
      </w:r>
    </w:p>
    <w:p w:rsidR="000D4423" w:rsidRPr="000D4423" w:rsidRDefault="000D4423" w:rsidP="000D4423">
      <w:pPr>
        <w:pStyle w:val="Listaszerbekezds"/>
        <w:numPr>
          <w:ilvl w:val="0"/>
          <w:numId w:val="2"/>
        </w:numPr>
        <w:rPr>
          <w:rFonts w:ascii="Arial" w:hAnsi="Arial" w:cs="Arial"/>
          <w:sz w:val="24"/>
          <w:szCs w:val="24"/>
        </w:rPr>
      </w:pPr>
      <w:r w:rsidRPr="000D4423">
        <w:rPr>
          <w:rFonts w:ascii="Arial" w:hAnsi="Arial" w:cs="Arial"/>
          <w:sz w:val="24"/>
          <w:szCs w:val="24"/>
        </w:rPr>
        <w:t>176/2011. (VIII. 31.) KORM. RENDELET A KÖZÚTI INFRASTRUKTÚRA KÖZLEKEDÉSBIZTONSÁGI KEZELÉSÉRŐL</w:t>
      </w:r>
    </w:p>
    <w:p w:rsidR="000D4423" w:rsidRPr="000D4423" w:rsidRDefault="000D4423" w:rsidP="000D4423">
      <w:pPr>
        <w:pStyle w:val="Listaszerbekezds"/>
        <w:numPr>
          <w:ilvl w:val="0"/>
          <w:numId w:val="2"/>
        </w:numPr>
        <w:rPr>
          <w:rFonts w:ascii="Arial" w:hAnsi="Arial" w:cs="Arial"/>
          <w:sz w:val="24"/>
          <w:szCs w:val="24"/>
        </w:rPr>
      </w:pPr>
      <w:r w:rsidRPr="000D4423">
        <w:rPr>
          <w:rFonts w:ascii="Arial" w:hAnsi="Arial" w:cs="Arial"/>
          <w:sz w:val="24"/>
          <w:szCs w:val="24"/>
        </w:rPr>
        <w:t>3/2001. (I. 31.) KÖVIM RENDELET A KÖZUTAKON VÉGZETT MUNKÁK ELKORLÁTOZÁSI ÉS FORGALOMBIZTONSÁGI KÖVETELMÉNYEIRŐL</w:t>
      </w:r>
    </w:p>
    <w:p w:rsidR="000D4423" w:rsidRPr="000D4423" w:rsidRDefault="000D4423" w:rsidP="000D4423">
      <w:pPr>
        <w:pStyle w:val="Listaszerbekezds"/>
        <w:numPr>
          <w:ilvl w:val="0"/>
          <w:numId w:val="2"/>
        </w:numPr>
        <w:rPr>
          <w:rFonts w:ascii="Arial" w:hAnsi="Arial" w:cs="Arial"/>
          <w:sz w:val="24"/>
          <w:szCs w:val="24"/>
        </w:rPr>
      </w:pPr>
      <w:r w:rsidRPr="000D4423">
        <w:rPr>
          <w:rFonts w:ascii="Arial" w:hAnsi="Arial" w:cs="Arial"/>
          <w:sz w:val="24"/>
          <w:szCs w:val="24"/>
        </w:rPr>
        <w:t>20/1984. (XII. 21.) KM RENDELET AZ UTAK FORGALOMSZABÁLYOZÁSÁRÓL ÉS A KÖZÚTI JELZÉSEK ELHELYEZÉSÉRŐL</w:t>
      </w:r>
    </w:p>
    <w:p w:rsidR="000D4423" w:rsidRPr="000D4423" w:rsidRDefault="000D4423" w:rsidP="000D4423">
      <w:pPr>
        <w:pStyle w:val="Listaszerbekezds"/>
        <w:numPr>
          <w:ilvl w:val="0"/>
          <w:numId w:val="2"/>
        </w:numPr>
        <w:rPr>
          <w:rFonts w:ascii="Arial" w:hAnsi="Arial" w:cs="Arial"/>
          <w:sz w:val="24"/>
          <w:szCs w:val="24"/>
        </w:rPr>
      </w:pPr>
      <w:r w:rsidRPr="000D4423">
        <w:rPr>
          <w:rFonts w:ascii="Arial" w:hAnsi="Arial" w:cs="Arial"/>
          <w:sz w:val="24"/>
          <w:szCs w:val="24"/>
        </w:rPr>
        <w:t>19/1994. (V. 31.) KHVM RENDELET A KÖZUTAK IGAZGATÁSÁRÓL</w:t>
      </w:r>
    </w:p>
    <w:p w:rsidR="000D4423" w:rsidRPr="000D4423" w:rsidRDefault="000D4423" w:rsidP="000D4423">
      <w:pPr>
        <w:pStyle w:val="Listaszerbekezds"/>
        <w:numPr>
          <w:ilvl w:val="0"/>
          <w:numId w:val="2"/>
        </w:numPr>
        <w:rPr>
          <w:rFonts w:ascii="Arial" w:hAnsi="Arial" w:cs="Arial"/>
          <w:sz w:val="24"/>
          <w:szCs w:val="24"/>
        </w:rPr>
      </w:pPr>
      <w:r w:rsidRPr="000D4423">
        <w:rPr>
          <w:rFonts w:ascii="Arial" w:hAnsi="Arial" w:cs="Arial"/>
          <w:sz w:val="24"/>
          <w:szCs w:val="24"/>
        </w:rPr>
        <w:t>93/2012. (V.10.) KORM. RENDELET AZ UTAK ÉPÍTÉSÉNEK, FORGALOMBA HELYEZÉSÉNEK ÉS MEGSZÜNTETÉSÉNEK ENGEDÉLYEZÉSÉRŐL</w:t>
      </w:r>
    </w:p>
    <w:p w:rsidR="000D4423" w:rsidRPr="000D4423" w:rsidRDefault="000D4423" w:rsidP="000D4423">
      <w:pPr>
        <w:pStyle w:val="Listaszerbekezds"/>
        <w:numPr>
          <w:ilvl w:val="0"/>
          <w:numId w:val="2"/>
        </w:numPr>
        <w:rPr>
          <w:rFonts w:ascii="Arial" w:hAnsi="Arial" w:cs="Arial"/>
          <w:sz w:val="24"/>
          <w:szCs w:val="24"/>
        </w:rPr>
      </w:pPr>
      <w:r w:rsidRPr="000D4423">
        <w:rPr>
          <w:rFonts w:ascii="Arial" w:hAnsi="Arial" w:cs="Arial"/>
          <w:sz w:val="24"/>
          <w:szCs w:val="24"/>
        </w:rPr>
        <w:t>1/1975. (II. 5.) KPM-BM EGYÜTTES RENDELET A KÖZÚTI KÖZLEKEDÉS SZABÁLYAIRÓL KRESZ</w:t>
      </w:r>
    </w:p>
    <w:p w:rsidR="000D4423" w:rsidRPr="000D4423" w:rsidRDefault="000D4423" w:rsidP="000D4423">
      <w:pPr>
        <w:pStyle w:val="Listaszerbekezds"/>
        <w:numPr>
          <w:ilvl w:val="0"/>
          <w:numId w:val="2"/>
        </w:numPr>
        <w:rPr>
          <w:rFonts w:ascii="Arial" w:hAnsi="Arial" w:cs="Arial"/>
          <w:sz w:val="24"/>
          <w:szCs w:val="24"/>
        </w:rPr>
      </w:pPr>
      <w:r w:rsidRPr="000D4423">
        <w:rPr>
          <w:rFonts w:ascii="Arial" w:hAnsi="Arial" w:cs="Arial"/>
          <w:sz w:val="24"/>
          <w:szCs w:val="24"/>
        </w:rPr>
        <w:t>30/1988. (IV. 21.) MT RENDELET A KÖZÚTI KÖZLEKEDÉSRŐL SZÓLÓ 1988. ÉVI I. TÖRVÉNY VÉGREHAJTÁSÁRÓL</w:t>
      </w:r>
    </w:p>
    <w:p w:rsidR="000D4423" w:rsidRPr="000D4423" w:rsidRDefault="000D4423" w:rsidP="000D4423">
      <w:pPr>
        <w:pStyle w:val="Listaszerbekezds"/>
        <w:numPr>
          <w:ilvl w:val="0"/>
          <w:numId w:val="2"/>
        </w:numPr>
        <w:rPr>
          <w:rFonts w:ascii="Arial" w:hAnsi="Arial" w:cs="Arial"/>
          <w:sz w:val="24"/>
          <w:szCs w:val="24"/>
        </w:rPr>
      </w:pPr>
      <w:r w:rsidRPr="000D4423">
        <w:rPr>
          <w:rFonts w:ascii="Arial" w:hAnsi="Arial" w:cs="Arial"/>
          <w:sz w:val="24"/>
          <w:szCs w:val="24"/>
        </w:rPr>
        <w:t>1988. ÉVI I. TÖRVÉNY A KÖZÚTI KÖZLEKEDÉSRŐL</w:t>
      </w:r>
    </w:p>
    <w:p w:rsidR="000D4423" w:rsidRPr="000D4423" w:rsidRDefault="000D4423" w:rsidP="000D4423">
      <w:pPr>
        <w:pStyle w:val="Listaszerbekezds"/>
        <w:numPr>
          <w:ilvl w:val="0"/>
          <w:numId w:val="2"/>
        </w:numPr>
        <w:rPr>
          <w:rFonts w:ascii="Arial" w:hAnsi="Arial" w:cs="Arial"/>
          <w:sz w:val="24"/>
          <w:szCs w:val="24"/>
        </w:rPr>
      </w:pPr>
      <w:r w:rsidRPr="000D4423">
        <w:rPr>
          <w:rFonts w:ascii="Arial" w:hAnsi="Arial" w:cs="Arial"/>
          <w:sz w:val="24"/>
          <w:szCs w:val="24"/>
        </w:rPr>
        <w:t>263/2006. (XII. 20.) KORM. RENDELET A NEMZETI KÖZLEKEDÉSI HATÓSÁGRÓL</w:t>
      </w:r>
    </w:p>
    <w:p w:rsidR="000D4423" w:rsidRPr="000D4423" w:rsidRDefault="000D4423" w:rsidP="000D4423">
      <w:pPr>
        <w:pStyle w:val="Listaszerbekezds"/>
        <w:numPr>
          <w:ilvl w:val="0"/>
          <w:numId w:val="2"/>
        </w:numPr>
        <w:rPr>
          <w:rFonts w:ascii="Arial" w:hAnsi="Arial" w:cs="Arial"/>
          <w:sz w:val="24"/>
          <w:szCs w:val="24"/>
        </w:rPr>
      </w:pPr>
      <w:r w:rsidRPr="000D4423">
        <w:rPr>
          <w:rFonts w:ascii="Arial" w:hAnsi="Arial" w:cs="Arial"/>
          <w:sz w:val="24"/>
          <w:szCs w:val="24"/>
        </w:rPr>
        <w:t>2004. ÉVI CXL. TÖRVÉNY A KÖZIGAZGATÁSI HATÓSÁGI ELJÁRÁS ÉS SZOLGÁLTATÁS ÁLTALÁNOS SZABÁLYAIRÓL</w:t>
      </w:r>
    </w:p>
    <w:p w:rsidR="000D4423" w:rsidRPr="000D4423" w:rsidRDefault="000D4423" w:rsidP="001F3CF0">
      <w:pPr>
        <w:rPr>
          <w:rFonts w:ascii="Arial" w:hAnsi="Arial" w:cs="Arial"/>
          <w:sz w:val="24"/>
          <w:szCs w:val="24"/>
        </w:rPr>
      </w:pPr>
    </w:p>
    <w:p w:rsidR="00CE2D9B" w:rsidRPr="000D4423" w:rsidRDefault="00CE2D9B" w:rsidP="001F3CF0">
      <w:pPr>
        <w:rPr>
          <w:rFonts w:ascii="Arial" w:hAnsi="Arial" w:cs="Arial"/>
          <w:sz w:val="24"/>
          <w:szCs w:val="24"/>
        </w:rPr>
      </w:pPr>
    </w:p>
    <w:p w:rsidR="001F3CF0" w:rsidRPr="000D4423" w:rsidRDefault="001F3CF0" w:rsidP="001F3CF0">
      <w:pPr>
        <w:rPr>
          <w:rFonts w:ascii="Arial" w:hAnsi="Arial" w:cs="Arial"/>
          <w:sz w:val="24"/>
          <w:szCs w:val="24"/>
        </w:rPr>
      </w:pPr>
      <w:r w:rsidRPr="000D4423">
        <w:rPr>
          <w:rFonts w:ascii="Arial" w:hAnsi="Arial" w:cs="Arial"/>
          <w:sz w:val="24"/>
          <w:szCs w:val="24"/>
        </w:rPr>
        <w:t>2.</w:t>
      </w:r>
      <w:r w:rsidRPr="000D4423">
        <w:rPr>
          <w:rFonts w:ascii="Arial" w:hAnsi="Arial" w:cs="Arial"/>
          <w:sz w:val="24"/>
          <w:szCs w:val="24"/>
        </w:rPr>
        <w:tab/>
        <w:t xml:space="preserve">Ajánlattevő feladata: </w:t>
      </w:r>
    </w:p>
    <w:p w:rsidR="001F3CF0" w:rsidRPr="000D4423" w:rsidRDefault="001F3CF0" w:rsidP="00C71FFC">
      <w:pPr>
        <w:jc w:val="both"/>
        <w:rPr>
          <w:rFonts w:ascii="Arial" w:hAnsi="Arial" w:cs="Arial"/>
          <w:sz w:val="24"/>
          <w:szCs w:val="24"/>
        </w:rPr>
      </w:pPr>
      <w:r w:rsidRPr="000D4423">
        <w:rPr>
          <w:rFonts w:ascii="Arial" w:hAnsi="Arial" w:cs="Arial"/>
          <w:sz w:val="24"/>
          <w:szCs w:val="24"/>
        </w:rPr>
        <w:t xml:space="preserve">A jelen </w:t>
      </w:r>
      <w:proofErr w:type="spellStart"/>
      <w:r w:rsidRPr="000D4423">
        <w:rPr>
          <w:rFonts w:ascii="Arial" w:hAnsi="Arial" w:cs="Arial"/>
          <w:sz w:val="24"/>
          <w:szCs w:val="24"/>
        </w:rPr>
        <w:t>keretmegállapodásos</w:t>
      </w:r>
      <w:proofErr w:type="spellEnd"/>
      <w:r w:rsidRPr="000D4423">
        <w:rPr>
          <w:rFonts w:ascii="Arial" w:hAnsi="Arial" w:cs="Arial"/>
          <w:sz w:val="24"/>
          <w:szCs w:val="24"/>
        </w:rPr>
        <w:t xml:space="preserve"> eljárást követően ajánlatkérő jogosult a </w:t>
      </w:r>
      <w:proofErr w:type="spellStart"/>
      <w:r w:rsidRPr="000D4423">
        <w:rPr>
          <w:rFonts w:ascii="Arial" w:hAnsi="Arial" w:cs="Arial"/>
          <w:sz w:val="24"/>
          <w:szCs w:val="24"/>
        </w:rPr>
        <w:t>keretmegállapodásban</w:t>
      </w:r>
      <w:proofErr w:type="spellEnd"/>
      <w:r w:rsidRPr="000D4423">
        <w:rPr>
          <w:rFonts w:ascii="Arial" w:hAnsi="Arial" w:cs="Arial"/>
          <w:sz w:val="24"/>
          <w:szCs w:val="24"/>
        </w:rPr>
        <w:t xml:space="preserve"> a fentebb meghatározott mennyiség, valamint beszerzési </w:t>
      </w:r>
      <w:proofErr w:type="gramStart"/>
      <w:r w:rsidRPr="000D4423">
        <w:rPr>
          <w:rFonts w:ascii="Arial" w:hAnsi="Arial" w:cs="Arial"/>
          <w:sz w:val="24"/>
          <w:szCs w:val="24"/>
        </w:rPr>
        <w:t>tárgy(</w:t>
      </w:r>
      <w:proofErr w:type="spellStart"/>
      <w:proofErr w:type="gramEnd"/>
      <w:r w:rsidRPr="000D4423">
        <w:rPr>
          <w:rFonts w:ascii="Arial" w:hAnsi="Arial" w:cs="Arial"/>
          <w:sz w:val="24"/>
          <w:szCs w:val="24"/>
        </w:rPr>
        <w:t>ak</w:t>
      </w:r>
      <w:proofErr w:type="spellEnd"/>
      <w:r w:rsidRPr="000D4423">
        <w:rPr>
          <w:rFonts w:ascii="Arial" w:hAnsi="Arial" w:cs="Arial"/>
          <w:sz w:val="24"/>
          <w:szCs w:val="24"/>
        </w:rPr>
        <w:t xml:space="preserve">) egy-egy részére  a </w:t>
      </w:r>
      <w:proofErr w:type="spellStart"/>
      <w:r w:rsidRPr="000D4423">
        <w:rPr>
          <w:rFonts w:ascii="Arial" w:hAnsi="Arial" w:cs="Arial"/>
          <w:sz w:val="24"/>
          <w:szCs w:val="24"/>
        </w:rPr>
        <w:t>keretmegállapodásban</w:t>
      </w:r>
      <w:proofErr w:type="spellEnd"/>
      <w:r w:rsidRPr="000D4423">
        <w:rPr>
          <w:rFonts w:ascii="Arial" w:hAnsi="Arial" w:cs="Arial"/>
          <w:sz w:val="24"/>
          <w:szCs w:val="24"/>
        </w:rPr>
        <w:t xml:space="preserve"> előirányzott teljes mennyiség keretein belül az eljárás második részében - írásbeli konzultációt követően vagy ajánlattételi felhívás megküldésével indult eljárást követően - több szerződést kötni.</w:t>
      </w:r>
    </w:p>
    <w:p w:rsidR="001F3CF0" w:rsidRPr="000D4423" w:rsidRDefault="001F3CF0" w:rsidP="00C71FFC">
      <w:pPr>
        <w:jc w:val="both"/>
        <w:rPr>
          <w:rFonts w:ascii="Arial" w:hAnsi="Arial" w:cs="Arial"/>
          <w:sz w:val="24"/>
          <w:szCs w:val="24"/>
        </w:rPr>
      </w:pPr>
      <w:r w:rsidRPr="000D4423">
        <w:rPr>
          <w:rFonts w:ascii="Arial" w:hAnsi="Arial" w:cs="Arial"/>
          <w:sz w:val="24"/>
          <w:szCs w:val="24"/>
        </w:rPr>
        <w:t xml:space="preserve">A </w:t>
      </w:r>
      <w:proofErr w:type="spellStart"/>
      <w:r w:rsidRPr="000D4423">
        <w:rPr>
          <w:rFonts w:ascii="Arial" w:hAnsi="Arial" w:cs="Arial"/>
          <w:sz w:val="24"/>
          <w:szCs w:val="24"/>
        </w:rPr>
        <w:t>keretmegállapodásban</w:t>
      </w:r>
      <w:proofErr w:type="spellEnd"/>
      <w:r w:rsidRPr="000D4423">
        <w:rPr>
          <w:rFonts w:ascii="Arial" w:hAnsi="Arial" w:cs="Arial"/>
          <w:sz w:val="24"/>
          <w:szCs w:val="24"/>
        </w:rPr>
        <w:t xml:space="preserve"> meghatározott feltételeket a konzultációra szóló felhívásban, az ajánlatban és a konzultáció során lényegesen nem lehet módosítani. Az ajánlattevő a </w:t>
      </w:r>
      <w:proofErr w:type="spellStart"/>
      <w:r w:rsidRPr="000D4423">
        <w:rPr>
          <w:rFonts w:ascii="Arial" w:hAnsi="Arial" w:cs="Arial"/>
          <w:sz w:val="24"/>
          <w:szCs w:val="24"/>
        </w:rPr>
        <w:t>keretmegállapodásban</w:t>
      </w:r>
      <w:proofErr w:type="spellEnd"/>
      <w:r w:rsidRPr="000D4423">
        <w:rPr>
          <w:rFonts w:ascii="Arial" w:hAnsi="Arial" w:cs="Arial"/>
          <w:sz w:val="24"/>
          <w:szCs w:val="24"/>
        </w:rPr>
        <w:t xml:space="preserve"> foglaltakhoz képest az ajánlat szerinti részszempontokkal összefüggő tartalmi elemeire vonatkozóan csak a </w:t>
      </w:r>
      <w:proofErr w:type="spellStart"/>
      <w:r w:rsidRPr="000D4423">
        <w:rPr>
          <w:rFonts w:ascii="Arial" w:hAnsi="Arial" w:cs="Arial"/>
          <w:sz w:val="24"/>
          <w:szCs w:val="24"/>
        </w:rPr>
        <w:t>keretmegállapodásban</w:t>
      </w:r>
      <w:proofErr w:type="spellEnd"/>
      <w:r w:rsidRPr="000D4423">
        <w:rPr>
          <w:rFonts w:ascii="Arial" w:hAnsi="Arial" w:cs="Arial"/>
          <w:sz w:val="24"/>
          <w:szCs w:val="24"/>
        </w:rPr>
        <w:t xml:space="preserve"> foglaltakkal azonos vagy annál az ajánlatkérő számára kedvezőbb ajánlatot tehet.</w:t>
      </w:r>
    </w:p>
    <w:p w:rsidR="001F3CF0" w:rsidRPr="000D4423" w:rsidRDefault="001F3CF0" w:rsidP="00C71FFC">
      <w:pPr>
        <w:jc w:val="both"/>
        <w:rPr>
          <w:rFonts w:ascii="Arial" w:hAnsi="Arial" w:cs="Arial"/>
          <w:sz w:val="24"/>
          <w:szCs w:val="24"/>
        </w:rPr>
      </w:pPr>
      <w:r w:rsidRPr="000D4423">
        <w:rPr>
          <w:rFonts w:ascii="Arial" w:hAnsi="Arial" w:cs="Arial"/>
          <w:sz w:val="24"/>
          <w:szCs w:val="24"/>
        </w:rPr>
        <w:t>Egyébiránt ajánlattevő köteles a közbeszerzés tárgyát képező építési beruházást a mintaköltségvetésben meghatározott árszinten, a konzultáció során vagy ajánlattételi felhívásban bemutatott mennyiség szerint, a vonatkozó jogszabályok, szabványok, munkavédelmi és tűzvédelmi, illetve egyéb előírások és minőségi követelmények betartása mellett megvalósítani.</w:t>
      </w:r>
    </w:p>
    <w:p w:rsidR="001F3CF0" w:rsidRPr="000D4423" w:rsidRDefault="001F3CF0" w:rsidP="00C71FFC">
      <w:pPr>
        <w:jc w:val="both"/>
        <w:rPr>
          <w:rFonts w:ascii="Arial" w:hAnsi="Arial" w:cs="Arial"/>
          <w:sz w:val="24"/>
          <w:szCs w:val="24"/>
        </w:rPr>
      </w:pPr>
      <w:r w:rsidRPr="000D4423">
        <w:rPr>
          <w:rFonts w:ascii="Arial" w:hAnsi="Arial" w:cs="Arial"/>
          <w:sz w:val="24"/>
          <w:szCs w:val="24"/>
        </w:rPr>
        <w:t xml:space="preserve">Ajánlattevő feladata a </w:t>
      </w:r>
      <w:proofErr w:type="spellStart"/>
      <w:r w:rsidRPr="000D4423">
        <w:rPr>
          <w:rFonts w:ascii="Arial" w:hAnsi="Arial" w:cs="Arial"/>
          <w:sz w:val="24"/>
          <w:szCs w:val="24"/>
        </w:rPr>
        <w:t>keretmegállapodásos</w:t>
      </w:r>
      <w:proofErr w:type="spellEnd"/>
      <w:r w:rsidRPr="000D4423">
        <w:rPr>
          <w:rFonts w:ascii="Arial" w:hAnsi="Arial" w:cs="Arial"/>
          <w:sz w:val="24"/>
          <w:szCs w:val="24"/>
        </w:rPr>
        <w:t xml:space="preserve"> eljárás második szakaszát követően megkötött szerződés alapján kiterjed a </w:t>
      </w:r>
      <w:proofErr w:type="spellStart"/>
      <w:r w:rsidRPr="000D4423">
        <w:rPr>
          <w:rFonts w:ascii="Arial" w:hAnsi="Arial" w:cs="Arial"/>
          <w:sz w:val="24"/>
          <w:szCs w:val="24"/>
        </w:rPr>
        <w:t>keretmegállapodásos</w:t>
      </w:r>
      <w:proofErr w:type="spellEnd"/>
      <w:r w:rsidRPr="000D4423">
        <w:rPr>
          <w:rFonts w:ascii="Arial" w:hAnsi="Arial" w:cs="Arial"/>
          <w:sz w:val="24"/>
          <w:szCs w:val="24"/>
        </w:rPr>
        <w:t xml:space="preserve"> eljárás második szakaszában meghatározott műszaki-mennyiségi tartalomra.</w:t>
      </w:r>
    </w:p>
    <w:p w:rsidR="001F3CF0" w:rsidRPr="000D4423" w:rsidRDefault="001F3CF0" w:rsidP="001F3CF0">
      <w:pPr>
        <w:rPr>
          <w:rFonts w:ascii="Arial" w:hAnsi="Arial" w:cs="Arial"/>
          <w:sz w:val="24"/>
          <w:szCs w:val="24"/>
        </w:rPr>
      </w:pPr>
    </w:p>
    <w:p w:rsidR="001F3CF0" w:rsidRPr="000D4423" w:rsidRDefault="001F3CF0" w:rsidP="001F3CF0">
      <w:pPr>
        <w:rPr>
          <w:rFonts w:ascii="Arial" w:hAnsi="Arial" w:cs="Arial"/>
          <w:sz w:val="24"/>
          <w:szCs w:val="24"/>
        </w:rPr>
      </w:pPr>
      <w:r w:rsidRPr="000D4423">
        <w:rPr>
          <w:rFonts w:ascii="Arial" w:hAnsi="Arial" w:cs="Arial"/>
          <w:sz w:val="24"/>
          <w:szCs w:val="24"/>
        </w:rPr>
        <w:t>3.</w:t>
      </w:r>
      <w:r w:rsidRPr="000D4423">
        <w:rPr>
          <w:rFonts w:ascii="Arial" w:hAnsi="Arial" w:cs="Arial"/>
          <w:sz w:val="24"/>
          <w:szCs w:val="24"/>
        </w:rPr>
        <w:tab/>
        <w:t xml:space="preserve">A teljesítés helye és határideje: </w:t>
      </w:r>
    </w:p>
    <w:p w:rsidR="001F3CF0" w:rsidRPr="000D4423" w:rsidRDefault="001F3CF0" w:rsidP="001F3CF0">
      <w:pPr>
        <w:rPr>
          <w:rFonts w:ascii="Arial" w:hAnsi="Arial" w:cs="Arial"/>
          <w:sz w:val="24"/>
          <w:szCs w:val="24"/>
        </w:rPr>
      </w:pPr>
    </w:p>
    <w:p w:rsidR="001F3CF0" w:rsidRPr="000D4423" w:rsidRDefault="001F3CF0" w:rsidP="00C71FFC">
      <w:pPr>
        <w:jc w:val="both"/>
        <w:rPr>
          <w:rFonts w:ascii="Arial" w:hAnsi="Arial" w:cs="Arial"/>
          <w:sz w:val="24"/>
          <w:szCs w:val="24"/>
        </w:rPr>
      </w:pPr>
      <w:r w:rsidRPr="000D4423">
        <w:rPr>
          <w:rFonts w:ascii="Arial" w:hAnsi="Arial" w:cs="Arial"/>
          <w:sz w:val="24"/>
          <w:szCs w:val="24"/>
        </w:rPr>
        <w:t xml:space="preserve">A teljesítés </w:t>
      </w:r>
      <w:proofErr w:type="gramStart"/>
      <w:r w:rsidRPr="000D4423">
        <w:rPr>
          <w:rFonts w:ascii="Arial" w:hAnsi="Arial" w:cs="Arial"/>
          <w:sz w:val="24"/>
          <w:szCs w:val="24"/>
        </w:rPr>
        <w:t>helye :</w:t>
      </w:r>
      <w:proofErr w:type="gramEnd"/>
      <w:r w:rsidRPr="000D4423">
        <w:rPr>
          <w:rFonts w:ascii="Arial" w:hAnsi="Arial" w:cs="Arial"/>
          <w:sz w:val="24"/>
          <w:szCs w:val="24"/>
        </w:rPr>
        <w:t xml:space="preserve"> </w:t>
      </w:r>
      <w:r w:rsidR="009F14D9" w:rsidRPr="000D4423">
        <w:rPr>
          <w:rFonts w:ascii="Arial" w:hAnsi="Arial" w:cs="Arial"/>
          <w:sz w:val="24"/>
          <w:szCs w:val="24"/>
        </w:rPr>
        <w:t>Érd Megyei Jogú Város</w:t>
      </w:r>
      <w:r w:rsidR="00C71FFC" w:rsidRPr="000D4423">
        <w:rPr>
          <w:rFonts w:ascii="Arial" w:hAnsi="Arial" w:cs="Arial"/>
          <w:strike/>
          <w:sz w:val="24"/>
          <w:szCs w:val="24"/>
        </w:rPr>
        <w:t xml:space="preserve"> </w:t>
      </w:r>
      <w:r w:rsidRPr="000D4423">
        <w:rPr>
          <w:rFonts w:ascii="Arial" w:hAnsi="Arial" w:cs="Arial"/>
          <w:sz w:val="24"/>
          <w:szCs w:val="24"/>
        </w:rPr>
        <w:t>közigazgatási területe</w:t>
      </w:r>
    </w:p>
    <w:p w:rsidR="001F3CF0" w:rsidRPr="000D4423" w:rsidRDefault="001F3CF0" w:rsidP="00C71FFC">
      <w:pPr>
        <w:jc w:val="both"/>
        <w:rPr>
          <w:rFonts w:ascii="Arial" w:hAnsi="Arial" w:cs="Arial"/>
          <w:sz w:val="24"/>
          <w:szCs w:val="24"/>
        </w:rPr>
      </w:pPr>
    </w:p>
    <w:p w:rsidR="009F14D9" w:rsidRPr="000D4423" w:rsidRDefault="001F3CF0" w:rsidP="00C71FFC">
      <w:pPr>
        <w:jc w:val="both"/>
        <w:rPr>
          <w:rFonts w:ascii="Arial" w:hAnsi="Arial" w:cs="Arial"/>
          <w:sz w:val="24"/>
          <w:szCs w:val="24"/>
        </w:rPr>
      </w:pPr>
      <w:r w:rsidRPr="000D4423">
        <w:rPr>
          <w:rFonts w:ascii="Arial" w:hAnsi="Arial" w:cs="Arial"/>
          <w:sz w:val="24"/>
          <w:szCs w:val="24"/>
        </w:rPr>
        <w:t xml:space="preserve">A teljesítés határideje: szerződéskötéstől számított </w:t>
      </w:r>
      <w:r w:rsidR="009F14D9" w:rsidRPr="000D4423">
        <w:rPr>
          <w:rFonts w:ascii="Arial" w:hAnsi="Arial" w:cs="Arial"/>
          <w:sz w:val="24"/>
          <w:szCs w:val="24"/>
        </w:rPr>
        <w:t>48</w:t>
      </w:r>
      <w:r w:rsidRPr="000D4423">
        <w:rPr>
          <w:rFonts w:ascii="Arial" w:hAnsi="Arial" w:cs="Arial"/>
          <w:sz w:val="24"/>
          <w:szCs w:val="24"/>
        </w:rPr>
        <w:t xml:space="preserve"> hónap</w:t>
      </w:r>
    </w:p>
    <w:p w:rsidR="001F3CF0" w:rsidRPr="000D4423" w:rsidRDefault="001F3CF0" w:rsidP="009F14D9">
      <w:pPr>
        <w:rPr>
          <w:rFonts w:ascii="Arial" w:hAnsi="Arial" w:cs="Arial"/>
          <w:sz w:val="24"/>
          <w:szCs w:val="24"/>
        </w:rPr>
      </w:pPr>
    </w:p>
    <w:p w:rsidR="009F14D9" w:rsidRPr="000D4423" w:rsidRDefault="009F14D9">
      <w:pPr>
        <w:rPr>
          <w:rFonts w:ascii="Arial" w:hAnsi="Arial" w:cs="Arial"/>
          <w:sz w:val="24"/>
          <w:szCs w:val="24"/>
        </w:rPr>
      </w:pPr>
      <w:r w:rsidRPr="000D4423">
        <w:rPr>
          <w:rFonts w:ascii="Arial" w:hAnsi="Arial" w:cs="Arial"/>
          <w:sz w:val="24"/>
          <w:szCs w:val="24"/>
        </w:rPr>
        <w:br w:type="page"/>
      </w:r>
    </w:p>
    <w:p w:rsidR="009F14D9" w:rsidRPr="000D4423" w:rsidRDefault="009F14D9" w:rsidP="009F14D9">
      <w:pPr>
        <w:rPr>
          <w:rFonts w:ascii="Arial" w:hAnsi="Arial" w:cs="Arial"/>
          <w:sz w:val="24"/>
          <w:szCs w:val="24"/>
        </w:rPr>
      </w:pPr>
      <w:r w:rsidRPr="000D4423">
        <w:rPr>
          <w:rFonts w:ascii="Arial" w:hAnsi="Arial" w:cs="Arial"/>
          <w:sz w:val="24"/>
          <w:szCs w:val="24"/>
        </w:rPr>
        <w:lastRenderedPageBreak/>
        <w:t>Munkavédelmi melléklet</w:t>
      </w:r>
    </w:p>
    <w:p w:rsidR="009F14D9" w:rsidRPr="000D4423" w:rsidRDefault="009F14D9" w:rsidP="009F14D9">
      <w:pPr>
        <w:rPr>
          <w:rFonts w:ascii="Arial" w:hAnsi="Arial" w:cs="Arial"/>
          <w:sz w:val="24"/>
          <w:szCs w:val="24"/>
        </w:rPr>
      </w:pPr>
      <w:r w:rsidRPr="000D4423">
        <w:rPr>
          <w:rFonts w:ascii="Arial" w:hAnsi="Arial" w:cs="Arial"/>
          <w:sz w:val="24"/>
          <w:szCs w:val="24"/>
        </w:rPr>
        <w:t xml:space="preserve">1. A Vállalkozó csak jegyzőkönyvileg dokumentált munkaterület átadás-átvétel birtokában kezdheti meg a munkát, a munkaterület átvételét követően kötelessége a munkát a hatályos, munkavédelemről szóló jogszabályokban, előírásokban (különösen a munkavédelemről szóló 1993. évi XCIII. törvény, a végrehajtásáról szóló 5/1993. (XII. 26.) MüM rendelet, a 4/2002. (II.20.) </w:t>
      </w:r>
      <w:proofErr w:type="spellStart"/>
      <w:r w:rsidRPr="000D4423">
        <w:rPr>
          <w:rFonts w:ascii="Arial" w:hAnsi="Arial" w:cs="Arial"/>
          <w:sz w:val="24"/>
          <w:szCs w:val="24"/>
        </w:rPr>
        <w:t>SzCsM-EüM</w:t>
      </w:r>
      <w:proofErr w:type="spellEnd"/>
      <w:r w:rsidRPr="000D4423">
        <w:rPr>
          <w:rFonts w:ascii="Arial" w:hAnsi="Arial" w:cs="Arial"/>
          <w:sz w:val="24"/>
          <w:szCs w:val="24"/>
        </w:rPr>
        <w:t xml:space="preserve"> együttes rendelet, valamint a 3/2002. (II. 8.) </w:t>
      </w:r>
      <w:proofErr w:type="spellStart"/>
      <w:r w:rsidRPr="000D4423">
        <w:rPr>
          <w:rFonts w:ascii="Arial" w:hAnsi="Arial" w:cs="Arial"/>
          <w:sz w:val="24"/>
          <w:szCs w:val="24"/>
        </w:rPr>
        <w:t>SzCsM-EüM</w:t>
      </w:r>
      <w:proofErr w:type="spellEnd"/>
      <w:r w:rsidRPr="000D4423">
        <w:rPr>
          <w:rFonts w:ascii="Arial" w:hAnsi="Arial" w:cs="Arial"/>
          <w:sz w:val="24"/>
          <w:szCs w:val="24"/>
        </w:rPr>
        <w:t xml:space="preserve"> együttes rendeletben foglaltaknak megfelelően végezni.</w:t>
      </w:r>
    </w:p>
    <w:p w:rsidR="009F14D9" w:rsidRPr="000D4423" w:rsidRDefault="009F14D9" w:rsidP="009F14D9">
      <w:pPr>
        <w:rPr>
          <w:rFonts w:ascii="Arial" w:hAnsi="Arial" w:cs="Arial"/>
          <w:sz w:val="24"/>
          <w:szCs w:val="24"/>
        </w:rPr>
      </w:pPr>
      <w:r w:rsidRPr="000D4423">
        <w:rPr>
          <w:rFonts w:ascii="Arial" w:hAnsi="Arial" w:cs="Arial"/>
          <w:sz w:val="24"/>
          <w:szCs w:val="24"/>
        </w:rPr>
        <w:t>2. A Vállalkozó a munkaterületen csak akkor kezdheti meg a munkát, ha ott a biztonságos és az egészséget nem veszélyeztető munkavégzés feltételei minden tekintetben – személyi, tárgyi, környezeti tényezők –biztosítva vannak.</w:t>
      </w:r>
    </w:p>
    <w:p w:rsidR="009F14D9" w:rsidRPr="000D4423" w:rsidRDefault="009F14D9" w:rsidP="009F14D9">
      <w:pPr>
        <w:rPr>
          <w:rFonts w:ascii="Arial" w:hAnsi="Arial" w:cs="Arial"/>
          <w:sz w:val="24"/>
          <w:szCs w:val="24"/>
        </w:rPr>
      </w:pPr>
      <w:r w:rsidRPr="000D4423">
        <w:rPr>
          <w:rFonts w:ascii="Arial" w:hAnsi="Arial" w:cs="Arial"/>
          <w:sz w:val="24"/>
          <w:szCs w:val="24"/>
        </w:rPr>
        <w:t>3. A Vállalkozó teljes körű felelősséggel tartozik azért, hogy mind alvállalkozói, mind alkalmazottai a munka megkezdésekor, illetve a munkahely vagy munkakör megváltozásakor, új kockázatok megjelenésekor, az egészséget nem veszélyeztető és biztonságos munkavégzés követelményeinek megváltozásakor olyan munka-, tűz- és környezetvédelmi oktatásban részesüljenek, hogy elsajátítsák az egészséget nem veszélyeztető és biztonságos munkavégzés elméleti és gyakorlati ismereteit, és a foglalkoztatás, illetve munkavégzés teljes időtartama alatt rendelkezzenek azokkal. A Vállalkozónak a veszélyforrásokat és az ellenük való védekezés módját, az egészséget nem veszélyeztető és biztonságos munkavégzés feltételeit az érintett munkavállalókkal meg kell ismertetni. Alvállalkozó igénybevétele esetén a Vállalkozó köteles a munka-, tűz- és környezetvédelmi oktatást alvállalkozói részére is továbbadni. A Vállalkozó egyetemlegesen felel a kivitelezésbe általa bevont alvállalkozók tevékenységeiért.</w:t>
      </w:r>
    </w:p>
    <w:p w:rsidR="009F14D9" w:rsidRPr="000D4423" w:rsidRDefault="009F14D9" w:rsidP="009F14D9">
      <w:pPr>
        <w:rPr>
          <w:rFonts w:ascii="Arial" w:hAnsi="Arial" w:cs="Arial"/>
          <w:sz w:val="24"/>
          <w:szCs w:val="24"/>
        </w:rPr>
      </w:pPr>
      <w:r w:rsidRPr="000D4423">
        <w:rPr>
          <w:rFonts w:ascii="Arial" w:hAnsi="Arial" w:cs="Arial"/>
          <w:sz w:val="24"/>
          <w:szCs w:val="24"/>
        </w:rPr>
        <w:t>4. A Vállalkozó a munkavállalói, alvállalkozói munka-, tűz- és környezetvédelmi oktatásait az építési-szerelési naplóban vagy külön jegyzőkönyvben köteles dokumentálni, és a jegyzőkönyv egy másolati példányát, valamint a munkavállalók szakmai, illetve orvosi alkalmasságára vonatkozó dokumentumok másolatait helyszínen tartani és Megrendelő kérésére bemutatni.</w:t>
      </w:r>
    </w:p>
    <w:p w:rsidR="009F14D9" w:rsidRPr="000D4423" w:rsidRDefault="009F14D9" w:rsidP="009F14D9">
      <w:pPr>
        <w:rPr>
          <w:rFonts w:ascii="Arial" w:hAnsi="Arial" w:cs="Arial"/>
          <w:sz w:val="24"/>
          <w:szCs w:val="24"/>
        </w:rPr>
      </w:pPr>
      <w:r w:rsidRPr="000D4423">
        <w:rPr>
          <w:rFonts w:ascii="Arial" w:hAnsi="Arial" w:cs="Arial"/>
          <w:sz w:val="24"/>
          <w:szCs w:val="24"/>
        </w:rPr>
        <w:t xml:space="preserve">5. A Vállalkozó a kivitelezési munkák alatt köteles koordinátort igénybe venni (foglalkoztatni vagy megbízni), aki a 4/2002. (II.20.) </w:t>
      </w:r>
      <w:proofErr w:type="spellStart"/>
      <w:r w:rsidRPr="000D4423">
        <w:rPr>
          <w:rFonts w:ascii="Arial" w:hAnsi="Arial" w:cs="Arial"/>
          <w:sz w:val="24"/>
          <w:szCs w:val="24"/>
        </w:rPr>
        <w:t>SzCsM-EüM</w:t>
      </w:r>
      <w:proofErr w:type="spellEnd"/>
      <w:r w:rsidRPr="000D4423">
        <w:rPr>
          <w:rFonts w:ascii="Arial" w:hAnsi="Arial" w:cs="Arial"/>
          <w:sz w:val="24"/>
          <w:szCs w:val="24"/>
        </w:rPr>
        <w:t xml:space="preserve"> együttes rendelet (a továbbiakban: Rendelet) 8. §</w:t>
      </w:r>
      <w:proofErr w:type="spellStart"/>
      <w:r w:rsidRPr="000D4423">
        <w:rPr>
          <w:rFonts w:ascii="Arial" w:hAnsi="Arial" w:cs="Arial"/>
          <w:sz w:val="24"/>
          <w:szCs w:val="24"/>
        </w:rPr>
        <w:t>-ban</w:t>
      </w:r>
      <w:proofErr w:type="spellEnd"/>
      <w:r w:rsidRPr="000D4423">
        <w:rPr>
          <w:rFonts w:ascii="Arial" w:hAnsi="Arial" w:cs="Arial"/>
          <w:sz w:val="24"/>
          <w:szCs w:val="24"/>
        </w:rPr>
        <w:t xml:space="preserve"> meghatározott feladatokat látja el.</w:t>
      </w:r>
    </w:p>
    <w:p w:rsidR="009F14D9" w:rsidRPr="000D4423" w:rsidRDefault="009F14D9" w:rsidP="009F14D9">
      <w:pPr>
        <w:rPr>
          <w:rFonts w:ascii="Arial" w:hAnsi="Arial" w:cs="Arial"/>
          <w:sz w:val="24"/>
          <w:szCs w:val="24"/>
        </w:rPr>
      </w:pPr>
      <w:r w:rsidRPr="000D4423">
        <w:rPr>
          <w:rFonts w:ascii="Arial" w:hAnsi="Arial" w:cs="Arial"/>
          <w:sz w:val="24"/>
          <w:szCs w:val="24"/>
        </w:rPr>
        <w:t>6. A Vállalkozónak biztonsági és egészségvédelmi tervben meg kell határoznia az építési munkahely figyelembevételével a munkahelyre, a munkavégzésre vonatkozó egészségvédelmi és biztonsági követelményeket, különös tekintettel a Rendelet 10. §</w:t>
      </w:r>
      <w:proofErr w:type="spellStart"/>
      <w:r w:rsidRPr="000D4423">
        <w:rPr>
          <w:rFonts w:ascii="Arial" w:hAnsi="Arial" w:cs="Arial"/>
          <w:sz w:val="24"/>
          <w:szCs w:val="24"/>
        </w:rPr>
        <w:t>-ban</w:t>
      </w:r>
      <w:proofErr w:type="spellEnd"/>
      <w:r w:rsidRPr="000D4423">
        <w:rPr>
          <w:rFonts w:ascii="Arial" w:hAnsi="Arial" w:cs="Arial"/>
          <w:sz w:val="24"/>
          <w:szCs w:val="24"/>
        </w:rPr>
        <w:t xml:space="preserve"> meghatározottakra. A tervnek tartalmaznia kell azokat a különleges intézkedéseket, amelyek a Rendelet 2. számú mellékletében felsorolt munkák veszélyeinek kiküszöbölését szolgálják (pl. vészhelyzeti elhárítási terv).</w:t>
      </w:r>
    </w:p>
    <w:p w:rsidR="009F14D9" w:rsidRPr="000D4423" w:rsidRDefault="009F14D9" w:rsidP="009F14D9">
      <w:pPr>
        <w:rPr>
          <w:rFonts w:ascii="Arial" w:hAnsi="Arial" w:cs="Arial"/>
          <w:sz w:val="24"/>
          <w:szCs w:val="24"/>
        </w:rPr>
      </w:pPr>
      <w:r w:rsidRPr="000D4423">
        <w:rPr>
          <w:rFonts w:ascii="Arial" w:hAnsi="Arial" w:cs="Arial"/>
          <w:sz w:val="24"/>
          <w:szCs w:val="24"/>
        </w:rPr>
        <w:t>7. A Vállalkozó az általa munkavégzés céljára átvett építési munkaterületen észlelt, a tevékenységet érintő bármilyen munkabiztonsági szabálytalanságot, közvetlen vagy közvetett veszélyforrást haladéktalanul köteles írásban jelenteni a Megrendelő képviselője felé. A Vállalkozó emellett köteles az általa észlelt baleseti veszélyhelyzet kockázatát megszüntetni, illetve a legminimálisabb szintre csökkenteni.</w:t>
      </w:r>
    </w:p>
    <w:p w:rsidR="009F14D9" w:rsidRPr="000D4423" w:rsidRDefault="009F14D9" w:rsidP="009F14D9">
      <w:pPr>
        <w:rPr>
          <w:rFonts w:ascii="Arial" w:hAnsi="Arial" w:cs="Arial"/>
          <w:sz w:val="24"/>
          <w:szCs w:val="24"/>
        </w:rPr>
      </w:pPr>
      <w:r w:rsidRPr="000D4423">
        <w:rPr>
          <w:rFonts w:ascii="Arial" w:hAnsi="Arial" w:cs="Arial"/>
          <w:sz w:val="24"/>
          <w:szCs w:val="24"/>
        </w:rPr>
        <w:lastRenderedPageBreak/>
        <w:t xml:space="preserve">8. Olyan munkahelyen, ahol különböző munkáltatók alkalmazásában álló munkavállalókat egyidejűleg foglalkoztatnak, azaz a kivitelezésben több önálló vállalkozó vesz részt, ott Vállalkozó elkészíti, illetve ellenőrzi a munkabiztonsági és egészségvédelmi tervet. A munkabiztonsági előírások be nem tartása miatt másnak okozott kárért a Vállalkozót </w:t>
      </w:r>
      <w:proofErr w:type="spellStart"/>
      <w:r w:rsidRPr="000D4423">
        <w:rPr>
          <w:rFonts w:ascii="Arial" w:hAnsi="Arial" w:cs="Arial"/>
          <w:sz w:val="24"/>
          <w:szCs w:val="24"/>
        </w:rPr>
        <w:t>teljeskörű</w:t>
      </w:r>
      <w:proofErr w:type="spellEnd"/>
      <w:r w:rsidRPr="000D4423">
        <w:rPr>
          <w:rFonts w:ascii="Arial" w:hAnsi="Arial" w:cs="Arial"/>
          <w:sz w:val="24"/>
          <w:szCs w:val="24"/>
        </w:rPr>
        <w:t xml:space="preserve"> felelősség terheli.</w:t>
      </w:r>
    </w:p>
    <w:p w:rsidR="009F14D9" w:rsidRPr="000D4423" w:rsidRDefault="009F14D9" w:rsidP="009F14D9">
      <w:pPr>
        <w:rPr>
          <w:rFonts w:ascii="Arial" w:hAnsi="Arial" w:cs="Arial"/>
          <w:sz w:val="24"/>
          <w:szCs w:val="24"/>
        </w:rPr>
      </w:pPr>
      <w:r w:rsidRPr="000D4423">
        <w:rPr>
          <w:rFonts w:ascii="Arial" w:hAnsi="Arial" w:cs="Arial"/>
          <w:sz w:val="24"/>
          <w:szCs w:val="24"/>
        </w:rPr>
        <w:t>9. A Vállalkozónak anyagot, terméket mozgatnia csak az anyag, termék tulajdonságainak megfelelő, arra alkalmas eszközzel, a kijelölt helyen és módon, a súly- és mérethatárok betartásával szabad. A veszélyes anyagok biztonsági adatlapját köteles a helyszínen tartani, és a munkavállalókat köteles az adatlap alapján kioktatni, és abban foglaltakat betartatni.</w:t>
      </w:r>
    </w:p>
    <w:p w:rsidR="009F14D9" w:rsidRPr="000D4423" w:rsidRDefault="009F14D9" w:rsidP="009F14D9">
      <w:pPr>
        <w:rPr>
          <w:rFonts w:ascii="Arial" w:hAnsi="Arial" w:cs="Arial"/>
          <w:sz w:val="24"/>
          <w:szCs w:val="24"/>
        </w:rPr>
      </w:pPr>
      <w:r w:rsidRPr="000D4423">
        <w:rPr>
          <w:rFonts w:ascii="Arial" w:hAnsi="Arial" w:cs="Arial"/>
          <w:sz w:val="24"/>
          <w:szCs w:val="24"/>
        </w:rPr>
        <w:t>10. A Vállalkozónak az olyan járművekre, amelyek a közforgalomban nem vesznek részt, a járművek munkaterületen tartásának műszaki feltételeiről rendelkező előírásokat kell alkalmazni.</w:t>
      </w:r>
    </w:p>
    <w:p w:rsidR="009F14D9" w:rsidRPr="000D4423" w:rsidRDefault="009F14D9" w:rsidP="009F14D9">
      <w:pPr>
        <w:rPr>
          <w:rFonts w:ascii="Arial" w:hAnsi="Arial" w:cs="Arial"/>
          <w:sz w:val="24"/>
          <w:szCs w:val="24"/>
        </w:rPr>
      </w:pPr>
      <w:r w:rsidRPr="000D4423">
        <w:rPr>
          <w:rFonts w:ascii="Arial" w:hAnsi="Arial" w:cs="Arial"/>
          <w:sz w:val="24"/>
          <w:szCs w:val="24"/>
        </w:rPr>
        <w:t>11. A Vállalkozónak a veszélyforrások ellen védelmet nyújtó egyéni védőeszközöket írásban meg kell határoznia, azokkal a munkavállalóit el kell látnia és használatukat meg kell követelnie. Az egyéni védőeszközök minősítő bizonyítványait, felülvizsgálati dokumentációit, illetőleg azok hiteles másolatait a helyszínen kell tárolni és a Megrendelő kérésére azokat be kell mutatni.</w:t>
      </w:r>
    </w:p>
    <w:p w:rsidR="009F14D9" w:rsidRPr="000D4423" w:rsidRDefault="009F14D9" w:rsidP="009F14D9">
      <w:pPr>
        <w:rPr>
          <w:rFonts w:ascii="Arial" w:hAnsi="Arial" w:cs="Arial"/>
          <w:sz w:val="24"/>
          <w:szCs w:val="24"/>
        </w:rPr>
      </w:pPr>
      <w:r w:rsidRPr="000D4423">
        <w:rPr>
          <w:rFonts w:ascii="Arial" w:hAnsi="Arial" w:cs="Arial"/>
          <w:sz w:val="24"/>
          <w:szCs w:val="24"/>
        </w:rPr>
        <w:t>12. A Vállalkozó a helyszínen köteles biztosítani az elsősegélynyújtás személyi és tárgyi feltételeit.</w:t>
      </w:r>
    </w:p>
    <w:p w:rsidR="009F14D9" w:rsidRPr="000D4423" w:rsidRDefault="009F14D9" w:rsidP="009F14D9">
      <w:pPr>
        <w:rPr>
          <w:rFonts w:ascii="Arial" w:hAnsi="Arial" w:cs="Arial"/>
          <w:sz w:val="24"/>
          <w:szCs w:val="24"/>
        </w:rPr>
      </w:pPr>
      <w:r w:rsidRPr="000D4423">
        <w:rPr>
          <w:rFonts w:ascii="Arial" w:hAnsi="Arial" w:cs="Arial"/>
          <w:sz w:val="24"/>
          <w:szCs w:val="24"/>
        </w:rPr>
        <w:t>13. A Vállalkozó a munkavégzésre, a munkafolyamatokra, a munkahelyekre, a technológiákra, a munkaeszközökre, az egyéni védőeszközökre vonatkozó jogszabályokban, szabályzatokban és szabványokban meghatározottakat köteles a kivitelezés során maradéktalanul betartani és betartatni.</w:t>
      </w:r>
    </w:p>
    <w:p w:rsidR="009F14D9" w:rsidRPr="000D4423" w:rsidRDefault="009F14D9" w:rsidP="009F14D9">
      <w:pPr>
        <w:rPr>
          <w:rFonts w:ascii="Arial" w:hAnsi="Arial" w:cs="Arial"/>
          <w:sz w:val="24"/>
          <w:szCs w:val="24"/>
        </w:rPr>
      </w:pPr>
      <w:r w:rsidRPr="000D4423">
        <w:rPr>
          <w:rFonts w:ascii="Arial" w:hAnsi="Arial" w:cs="Arial"/>
          <w:sz w:val="24"/>
          <w:szCs w:val="24"/>
        </w:rPr>
        <w:t xml:space="preserve">14. A Vállalkozó a munkavégzés helyszínén csak olyan munkaeszközt tarthat és üzemeltethet, mely az egészséget nem veszélyeztető és biztonságos munkavégzés követelményeit kielégíti, és rendelkezik az adott munkaeszközre érvényes, külön jogszabályban meghatározott megfelelőségi nyilatkozattal, illetve megfelelőségi tanúsítvánnyal, és a berendezésen a munkabiztonsági </w:t>
      </w:r>
      <w:proofErr w:type="spellStart"/>
      <w:r w:rsidRPr="000D4423">
        <w:rPr>
          <w:rFonts w:ascii="Arial" w:hAnsi="Arial" w:cs="Arial"/>
          <w:sz w:val="24"/>
          <w:szCs w:val="24"/>
        </w:rPr>
        <w:t>üzembehelyezési</w:t>
      </w:r>
      <w:proofErr w:type="spellEnd"/>
      <w:r w:rsidRPr="000D4423">
        <w:rPr>
          <w:rFonts w:ascii="Arial" w:hAnsi="Arial" w:cs="Arial"/>
          <w:sz w:val="24"/>
          <w:szCs w:val="24"/>
        </w:rPr>
        <w:t xml:space="preserve"> eljárást lefolytatták, üzemeltetését írásban elrendelték, azokon az időszakos munkabiztonsági felülvizsgálatokat elvégezték. A fenti munkabiztonsági dokumentációkat, illetve azok hiteles másolatait a Vállalkozó köteles a helyszínen tárolni, és azokat Megrendelő kérésére bemutatni.</w:t>
      </w:r>
    </w:p>
    <w:p w:rsidR="009F14D9" w:rsidRPr="000D4423" w:rsidRDefault="009F14D9" w:rsidP="009F14D9">
      <w:pPr>
        <w:rPr>
          <w:rFonts w:ascii="Arial" w:hAnsi="Arial" w:cs="Arial"/>
          <w:sz w:val="24"/>
          <w:szCs w:val="24"/>
        </w:rPr>
      </w:pPr>
      <w:r w:rsidRPr="000D4423">
        <w:rPr>
          <w:rFonts w:ascii="Arial" w:hAnsi="Arial" w:cs="Arial"/>
          <w:sz w:val="24"/>
          <w:szCs w:val="24"/>
        </w:rPr>
        <w:t>15. A Megrendelő képviselője a munka-, tűz- és környezetvédelemre vonatkozó rendelkezések, előírások Vállalkozó részéről történő betartását a helyszínen bármikor ellenőrizheti. Ha a Megrendelő képviselője azt észleli, hogy a Vállalkozó ezen előírásokat nem tarja be maradéktalanul, felhívja a Vállalkozót a kötelezettségszegés azonnali megszüntetésére. Amennyiben a Vállalkozó ezen felszólításnak 24 órán belül nem tesz eleget, illetve a hiányosságok az ismételt helyszíni szemle során továbbra is fennállnak, úgy a Megrendelő a következő intézkedéseket teheti:</w:t>
      </w:r>
    </w:p>
    <w:p w:rsidR="009F14D9" w:rsidRPr="000D4423" w:rsidRDefault="009F14D9" w:rsidP="009F14D9">
      <w:pPr>
        <w:rPr>
          <w:rFonts w:ascii="Arial" w:hAnsi="Arial" w:cs="Arial"/>
          <w:sz w:val="24"/>
          <w:szCs w:val="24"/>
        </w:rPr>
      </w:pPr>
      <w:r w:rsidRPr="000D4423">
        <w:rPr>
          <w:rFonts w:ascii="Arial" w:hAnsi="Arial" w:cs="Arial"/>
          <w:sz w:val="24"/>
          <w:szCs w:val="24"/>
        </w:rPr>
        <w:lastRenderedPageBreak/>
        <w:t>- a Vállalkozó kötelezettségszegéssel érintett tevékenységének folytatását azonnali hatállyal</w:t>
      </w:r>
      <w:r w:rsidR="00B250E1" w:rsidRPr="000D4423">
        <w:rPr>
          <w:rFonts w:ascii="Arial" w:hAnsi="Arial" w:cs="Arial"/>
          <w:sz w:val="24"/>
          <w:szCs w:val="24"/>
        </w:rPr>
        <w:t xml:space="preserve"> </w:t>
      </w:r>
      <w:r w:rsidRPr="000D4423">
        <w:rPr>
          <w:rFonts w:ascii="Arial" w:hAnsi="Arial" w:cs="Arial"/>
          <w:sz w:val="24"/>
          <w:szCs w:val="24"/>
        </w:rPr>
        <w:t>megtiltja, e veszély elhárítására irányuló tevékenységek kivételével;</w:t>
      </w:r>
    </w:p>
    <w:p w:rsidR="009F14D9" w:rsidRPr="000D4423" w:rsidRDefault="009F14D9" w:rsidP="009F14D9">
      <w:pPr>
        <w:rPr>
          <w:rFonts w:ascii="Arial" w:hAnsi="Arial" w:cs="Arial"/>
          <w:sz w:val="24"/>
          <w:szCs w:val="24"/>
        </w:rPr>
      </w:pPr>
      <w:r w:rsidRPr="000D4423">
        <w:rPr>
          <w:rFonts w:ascii="Arial" w:hAnsi="Arial" w:cs="Arial"/>
          <w:sz w:val="24"/>
          <w:szCs w:val="24"/>
        </w:rPr>
        <w:t>- a Vállalkozó veszélyek elhárítására tett intézkedéseit köteles a Megrendelő képviselőjével</w:t>
      </w:r>
      <w:r w:rsidR="00B250E1" w:rsidRPr="000D4423">
        <w:rPr>
          <w:rFonts w:ascii="Arial" w:hAnsi="Arial" w:cs="Arial"/>
          <w:sz w:val="24"/>
          <w:szCs w:val="24"/>
        </w:rPr>
        <w:t xml:space="preserve"> </w:t>
      </w:r>
      <w:r w:rsidRPr="000D4423">
        <w:rPr>
          <w:rFonts w:ascii="Arial" w:hAnsi="Arial" w:cs="Arial"/>
          <w:sz w:val="24"/>
          <w:szCs w:val="24"/>
        </w:rPr>
        <w:t>egyeztetni, késedelmes, szakszerűtlen intézkedés esetén a Megrendelő jogosult a</w:t>
      </w:r>
      <w:r w:rsidR="00B250E1" w:rsidRPr="000D4423">
        <w:rPr>
          <w:rFonts w:ascii="Arial" w:hAnsi="Arial" w:cs="Arial"/>
          <w:sz w:val="24"/>
          <w:szCs w:val="24"/>
        </w:rPr>
        <w:t xml:space="preserve"> </w:t>
      </w:r>
      <w:r w:rsidRPr="000D4423">
        <w:rPr>
          <w:rFonts w:ascii="Arial" w:hAnsi="Arial" w:cs="Arial"/>
          <w:sz w:val="24"/>
          <w:szCs w:val="24"/>
        </w:rPr>
        <w:t>veszélyhelyzetet, szabálytalanságot a Vállalkozó költségére megszüntetni;</w:t>
      </w:r>
    </w:p>
    <w:p w:rsidR="009F14D9" w:rsidRPr="000D4423" w:rsidRDefault="009F14D9" w:rsidP="009F14D9">
      <w:pPr>
        <w:rPr>
          <w:rFonts w:ascii="Arial" w:hAnsi="Arial" w:cs="Arial"/>
          <w:sz w:val="24"/>
          <w:szCs w:val="24"/>
        </w:rPr>
      </w:pPr>
      <w:r w:rsidRPr="000D4423">
        <w:rPr>
          <w:rFonts w:ascii="Arial" w:hAnsi="Arial" w:cs="Arial"/>
          <w:sz w:val="24"/>
          <w:szCs w:val="24"/>
        </w:rPr>
        <w:t>- a Megrendelő munkavédelmi szakembere jogosult az ellenőrzés költségét (az Mvt. szerinti)</w:t>
      </w:r>
      <w:r w:rsidR="00B250E1" w:rsidRPr="000D4423">
        <w:rPr>
          <w:rFonts w:ascii="Arial" w:hAnsi="Arial" w:cs="Arial"/>
          <w:sz w:val="24"/>
          <w:szCs w:val="24"/>
        </w:rPr>
        <w:t xml:space="preserve"> </w:t>
      </w:r>
      <w:r w:rsidRPr="000D4423">
        <w:rPr>
          <w:rFonts w:ascii="Arial" w:hAnsi="Arial" w:cs="Arial"/>
          <w:sz w:val="24"/>
          <w:szCs w:val="24"/>
        </w:rPr>
        <w:t>ismétlődő, vagy súlyos szabálytalanságok észlelése esetén a Vállalkozóra terhelni (50.000,-Ft-200.000,</w:t>
      </w:r>
      <w:proofErr w:type="spellStart"/>
      <w:r w:rsidRPr="000D4423">
        <w:rPr>
          <w:rFonts w:ascii="Arial" w:hAnsi="Arial" w:cs="Arial"/>
          <w:sz w:val="24"/>
          <w:szCs w:val="24"/>
        </w:rPr>
        <w:t>-Ft</w:t>
      </w:r>
      <w:proofErr w:type="spellEnd"/>
      <w:r w:rsidRPr="000D4423">
        <w:rPr>
          <w:rFonts w:ascii="Arial" w:hAnsi="Arial" w:cs="Arial"/>
          <w:sz w:val="24"/>
          <w:szCs w:val="24"/>
        </w:rPr>
        <w:t xml:space="preserve"> összeghatárig).</w:t>
      </w:r>
    </w:p>
    <w:p w:rsidR="009F14D9" w:rsidRPr="000D4423" w:rsidRDefault="009F14D9" w:rsidP="009F14D9">
      <w:pPr>
        <w:rPr>
          <w:rFonts w:ascii="Arial" w:hAnsi="Arial" w:cs="Arial"/>
          <w:sz w:val="24"/>
          <w:szCs w:val="24"/>
        </w:rPr>
      </w:pPr>
      <w:r w:rsidRPr="000D4423">
        <w:rPr>
          <w:rFonts w:ascii="Arial" w:hAnsi="Arial" w:cs="Arial"/>
          <w:sz w:val="24"/>
          <w:szCs w:val="24"/>
        </w:rPr>
        <w:t>16. A munkaterületen ellenőrzést végző hatóságok vizsgálatainál a Vállalkozó csak saját tevékenységét és</w:t>
      </w:r>
      <w:r w:rsidR="00B250E1" w:rsidRPr="000D4423">
        <w:rPr>
          <w:rFonts w:ascii="Arial" w:hAnsi="Arial" w:cs="Arial"/>
          <w:sz w:val="24"/>
          <w:szCs w:val="24"/>
        </w:rPr>
        <w:t xml:space="preserve"> </w:t>
      </w:r>
      <w:r w:rsidRPr="000D4423">
        <w:rPr>
          <w:rFonts w:ascii="Arial" w:hAnsi="Arial" w:cs="Arial"/>
          <w:sz w:val="24"/>
          <w:szCs w:val="24"/>
        </w:rPr>
        <w:t>saját munkavállalóit érintően tehet nyilatkozatot, továbbá a vizsgálat során meghatározott kötelezettségeit</w:t>
      </w:r>
      <w:r w:rsidR="00B250E1" w:rsidRPr="000D4423">
        <w:rPr>
          <w:rFonts w:ascii="Arial" w:hAnsi="Arial" w:cs="Arial"/>
          <w:sz w:val="24"/>
          <w:szCs w:val="24"/>
        </w:rPr>
        <w:t xml:space="preserve"> </w:t>
      </w:r>
      <w:r w:rsidRPr="000D4423">
        <w:rPr>
          <w:rFonts w:ascii="Arial" w:hAnsi="Arial" w:cs="Arial"/>
          <w:sz w:val="24"/>
          <w:szCs w:val="24"/>
        </w:rPr>
        <w:t>azonnali hatállyal köteles végrehajtani. Amennyiben a munkaterületen tartott hatósági ellenőrzések</w:t>
      </w:r>
      <w:r w:rsidR="00B250E1" w:rsidRPr="000D4423">
        <w:rPr>
          <w:rFonts w:ascii="Arial" w:hAnsi="Arial" w:cs="Arial"/>
          <w:sz w:val="24"/>
          <w:szCs w:val="24"/>
        </w:rPr>
        <w:t xml:space="preserve"> </w:t>
      </w:r>
      <w:r w:rsidRPr="000D4423">
        <w:rPr>
          <w:rFonts w:ascii="Arial" w:hAnsi="Arial" w:cs="Arial"/>
          <w:sz w:val="24"/>
          <w:szCs w:val="24"/>
        </w:rPr>
        <w:t>mulasztásából, szabálytalan munkavégzéséből eredően, úgy a Vállalkozó köteles a</w:t>
      </w:r>
      <w:r w:rsidR="00B250E1" w:rsidRPr="000D4423">
        <w:rPr>
          <w:rFonts w:ascii="Arial" w:hAnsi="Arial" w:cs="Arial"/>
          <w:sz w:val="24"/>
          <w:szCs w:val="24"/>
        </w:rPr>
        <w:t xml:space="preserve"> </w:t>
      </w:r>
      <w:r w:rsidRPr="000D4423">
        <w:rPr>
          <w:rFonts w:ascii="Arial" w:hAnsi="Arial" w:cs="Arial"/>
          <w:sz w:val="24"/>
          <w:szCs w:val="24"/>
        </w:rPr>
        <w:t>Megrendelőnek ily módon okozott kárt megtéríteni, a Megrendelő pedig jogosult a Vállalkozóval szemben</w:t>
      </w:r>
      <w:r w:rsidR="00B250E1" w:rsidRPr="000D4423">
        <w:rPr>
          <w:rFonts w:ascii="Arial" w:hAnsi="Arial" w:cs="Arial"/>
          <w:sz w:val="24"/>
          <w:szCs w:val="24"/>
        </w:rPr>
        <w:t xml:space="preserve"> </w:t>
      </w:r>
      <w:r w:rsidRPr="000D4423">
        <w:rPr>
          <w:rFonts w:ascii="Arial" w:hAnsi="Arial" w:cs="Arial"/>
          <w:sz w:val="24"/>
          <w:szCs w:val="24"/>
        </w:rPr>
        <w:t>bármilyen jogcímen fennálló tartozásába a kártérítés címén fennálló követeléseket beszámítani.</w:t>
      </w:r>
    </w:p>
    <w:p w:rsidR="009F14D9" w:rsidRPr="000D4423" w:rsidRDefault="009F14D9" w:rsidP="009F14D9">
      <w:pPr>
        <w:rPr>
          <w:rFonts w:ascii="Arial" w:hAnsi="Arial" w:cs="Arial"/>
          <w:sz w:val="24"/>
          <w:szCs w:val="24"/>
        </w:rPr>
      </w:pPr>
      <w:r w:rsidRPr="000D4423">
        <w:rPr>
          <w:rFonts w:ascii="Arial" w:hAnsi="Arial" w:cs="Arial"/>
          <w:sz w:val="24"/>
          <w:szCs w:val="24"/>
        </w:rPr>
        <w:t>17. A Vállalkozó csak munkajogilag maradéktalanul rendezett, a szükséges biztosításokkal rendelkező</w:t>
      </w:r>
      <w:r w:rsidR="00B250E1" w:rsidRPr="000D4423">
        <w:rPr>
          <w:rFonts w:ascii="Arial" w:hAnsi="Arial" w:cs="Arial"/>
          <w:sz w:val="24"/>
          <w:szCs w:val="24"/>
        </w:rPr>
        <w:t xml:space="preserve"> </w:t>
      </w:r>
      <w:r w:rsidRPr="000D4423">
        <w:rPr>
          <w:rFonts w:ascii="Arial" w:hAnsi="Arial" w:cs="Arial"/>
          <w:sz w:val="24"/>
          <w:szCs w:val="24"/>
        </w:rPr>
        <w:t>munkavállalókat foglalkoztat, a Megrendelő fentiek elmulasztásából eredő kárát (hitelrontás, üzletvesztés,</w:t>
      </w:r>
      <w:r w:rsidR="00B250E1" w:rsidRPr="000D4423">
        <w:rPr>
          <w:rFonts w:ascii="Arial" w:hAnsi="Arial" w:cs="Arial"/>
          <w:sz w:val="24"/>
          <w:szCs w:val="24"/>
        </w:rPr>
        <w:t xml:space="preserve"> </w:t>
      </w:r>
      <w:r w:rsidRPr="000D4423">
        <w:rPr>
          <w:rFonts w:ascii="Arial" w:hAnsi="Arial" w:cs="Arial"/>
          <w:sz w:val="24"/>
          <w:szCs w:val="24"/>
        </w:rPr>
        <w:t>stb.) megtéríti.</w:t>
      </w:r>
    </w:p>
    <w:p w:rsidR="009F14D9" w:rsidRPr="000D4423" w:rsidRDefault="009F14D9" w:rsidP="009F14D9">
      <w:pPr>
        <w:rPr>
          <w:rFonts w:ascii="Arial" w:hAnsi="Arial" w:cs="Arial"/>
          <w:sz w:val="24"/>
          <w:szCs w:val="24"/>
        </w:rPr>
      </w:pPr>
      <w:r w:rsidRPr="000D4423">
        <w:rPr>
          <w:rFonts w:ascii="Arial" w:hAnsi="Arial" w:cs="Arial"/>
          <w:sz w:val="24"/>
          <w:szCs w:val="24"/>
        </w:rPr>
        <w:t>18. A Vállalkozó a munkaterületen folytatott bárminemű tevékenysége során a tűzvédelmi előírásokban (54/2014. (XII.5.) BM rendelet az Országos Tűzvédelmi Szabályzatról) meghatározottakat maradéktalanul</w:t>
      </w:r>
      <w:r w:rsidR="00B250E1" w:rsidRPr="000D4423">
        <w:rPr>
          <w:rFonts w:ascii="Arial" w:hAnsi="Arial" w:cs="Arial"/>
          <w:sz w:val="24"/>
          <w:szCs w:val="24"/>
        </w:rPr>
        <w:t xml:space="preserve"> </w:t>
      </w:r>
      <w:r w:rsidRPr="000D4423">
        <w:rPr>
          <w:rFonts w:ascii="Arial" w:hAnsi="Arial" w:cs="Arial"/>
          <w:sz w:val="24"/>
          <w:szCs w:val="24"/>
        </w:rPr>
        <w:t>köteles betartani. A Megrendelőnek fenti mulasztásokból eredő kárát köteles megtéríteni.</w:t>
      </w:r>
    </w:p>
    <w:p w:rsidR="009F14D9" w:rsidRPr="000D4423" w:rsidRDefault="009F14D9" w:rsidP="009F14D9">
      <w:pPr>
        <w:rPr>
          <w:rFonts w:ascii="Arial" w:hAnsi="Arial" w:cs="Arial"/>
          <w:sz w:val="24"/>
          <w:szCs w:val="24"/>
        </w:rPr>
      </w:pPr>
      <w:r w:rsidRPr="000D4423">
        <w:rPr>
          <w:rFonts w:ascii="Arial" w:hAnsi="Arial" w:cs="Arial"/>
          <w:sz w:val="24"/>
          <w:szCs w:val="24"/>
        </w:rPr>
        <w:t>19. A Vállalkozó a végzett tevékenységétől, a munkahely jellemzőitől, a munkaeszközöktől, az anyagok</w:t>
      </w:r>
      <w:r w:rsidR="00B250E1" w:rsidRPr="000D4423">
        <w:rPr>
          <w:rFonts w:ascii="Arial" w:hAnsi="Arial" w:cs="Arial"/>
          <w:sz w:val="24"/>
          <w:szCs w:val="24"/>
        </w:rPr>
        <w:t xml:space="preserve"> </w:t>
      </w:r>
      <w:r w:rsidRPr="000D4423">
        <w:rPr>
          <w:rFonts w:ascii="Arial" w:hAnsi="Arial" w:cs="Arial"/>
          <w:sz w:val="24"/>
          <w:szCs w:val="24"/>
        </w:rPr>
        <w:t>fizikai és kémiai tulajdonságaitól függően, az általa átvett munkaterületet köteles az esetlegesen keletkező</w:t>
      </w:r>
      <w:r w:rsidR="00B250E1" w:rsidRPr="000D4423">
        <w:rPr>
          <w:rFonts w:ascii="Arial" w:hAnsi="Arial" w:cs="Arial"/>
          <w:sz w:val="24"/>
          <w:szCs w:val="24"/>
        </w:rPr>
        <w:t xml:space="preserve"> </w:t>
      </w:r>
      <w:r w:rsidRPr="000D4423">
        <w:rPr>
          <w:rFonts w:ascii="Arial" w:hAnsi="Arial" w:cs="Arial"/>
          <w:sz w:val="24"/>
          <w:szCs w:val="24"/>
        </w:rPr>
        <w:t xml:space="preserve">tüzek leküzdésére alkalmas eszközökkel ellátni. Vállalkozó Megrendelő </w:t>
      </w:r>
      <w:proofErr w:type="spellStart"/>
      <w:r w:rsidRPr="000D4423">
        <w:rPr>
          <w:rFonts w:ascii="Arial" w:hAnsi="Arial" w:cs="Arial"/>
          <w:sz w:val="24"/>
          <w:szCs w:val="24"/>
        </w:rPr>
        <w:t>ezirányú</w:t>
      </w:r>
      <w:proofErr w:type="spellEnd"/>
      <w:r w:rsidRPr="000D4423">
        <w:rPr>
          <w:rFonts w:ascii="Arial" w:hAnsi="Arial" w:cs="Arial"/>
          <w:sz w:val="24"/>
          <w:szCs w:val="24"/>
        </w:rPr>
        <w:t xml:space="preserve"> utasítását haladéktalanul</w:t>
      </w:r>
      <w:r w:rsidR="00B250E1" w:rsidRPr="000D4423">
        <w:rPr>
          <w:rFonts w:ascii="Arial" w:hAnsi="Arial" w:cs="Arial"/>
          <w:sz w:val="24"/>
          <w:szCs w:val="24"/>
        </w:rPr>
        <w:t xml:space="preserve"> </w:t>
      </w:r>
      <w:r w:rsidRPr="000D4423">
        <w:rPr>
          <w:rFonts w:ascii="Arial" w:hAnsi="Arial" w:cs="Arial"/>
          <w:sz w:val="24"/>
          <w:szCs w:val="24"/>
        </w:rPr>
        <w:t>köteles teljesíteni.</w:t>
      </w:r>
    </w:p>
    <w:p w:rsidR="009F14D9" w:rsidRPr="000D4423" w:rsidRDefault="009F14D9" w:rsidP="009F14D9">
      <w:pPr>
        <w:rPr>
          <w:rFonts w:ascii="Arial" w:hAnsi="Arial" w:cs="Arial"/>
          <w:sz w:val="24"/>
          <w:szCs w:val="24"/>
        </w:rPr>
      </w:pPr>
      <w:r w:rsidRPr="000D4423">
        <w:rPr>
          <w:rFonts w:ascii="Arial" w:hAnsi="Arial" w:cs="Arial"/>
          <w:sz w:val="24"/>
          <w:szCs w:val="24"/>
        </w:rPr>
        <w:t>20. Vállalkozó az átvett munkaterületen köteles rendet és tisztaságot tartani, és a tevékenységéből származó</w:t>
      </w:r>
      <w:r w:rsidR="00B250E1" w:rsidRPr="000D4423">
        <w:rPr>
          <w:rFonts w:ascii="Arial" w:hAnsi="Arial" w:cs="Arial"/>
          <w:sz w:val="24"/>
          <w:szCs w:val="24"/>
        </w:rPr>
        <w:t xml:space="preserve"> </w:t>
      </w:r>
      <w:r w:rsidRPr="000D4423">
        <w:rPr>
          <w:rFonts w:ascii="Arial" w:hAnsi="Arial" w:cs="Arial"/>
          <w:sz w:val="24"/>
          <w:szCs w:val="24"/>
        </w:rPr>
        <w:t>hulladékot szelektíven gyűjteni.</w:t>
      </w:r>
    </w:p>
    <w:p w:rsidR="009F14D9" w:rsidRPr="000D4423" w:rsidRDefault="009F14D9" w:rsidP="009F14D9">
      <w:pPr>
        <w:rPr>
          <w:rFonts w:ascii="Arial" w:hAnsi="Arial" w:cs="Arial"/>
          <w:sz w:val="24"/>
          <w:szCs w:val="24"/>
        </w:rPr>
      </w:pPr>
      <w:r w:rsidRPr="000D4423">
        <w:rPr>
          <w:rFonts w:ascii="Arial" w:hAnsi="Arial" w:cs="Arial"/>
          <w:sz w:val="24"/>
          <w:szCs w:val="24"/>
        </w:rPr>
        <w:t>21. Vállalkozó a munkavállalóit ért munkabalesetet és munkavállalói által okozott tűzesetet,</w:t>
      </w:r>
      <w:r w:rsidR="00B250E1" w:rsidRPr="000D4423">
        <w:rPr>
          <w:rFonts w:ascii="Arial" w:hAnsi="Arial" w:cs="Arial"/>
          <w:sz w:val="24"/>
          <w:szCs w:val="24"/>
        </w:rPr>
        <w:t xml:space="preserve"> </w:t>
      </w:r>
      <w:r w:rsidRPr="000D4423">
        <w:rPr>
          <w:rFonts w:ascii="Arial" w:hAnsi="Arial" w:cs="Arial"/>
          <w:sz w:val="24"/>
          <w:szCs w:val="24"/>
        </w:rPr>
        <w:t>környezetszennyezést köteles a Megrendelőnek haladéktalanul bejelenteni, és a Megrendelőt annak</w:t>
      </w:r>
      <w:r w:rsidR="00B250E1" w:rsidRPr="000D4423">
        <w:rPr>
          <w:rFonts w:ascii="Arial" w:hAnsi="Arial" w:cs="Arial"/>
          <w:sz w:val="24"/>
          <w:szCs w:val="24"/>
        </w:rPr>
        <w:t xml:space="preserve"> </w:t>
      </w:r>
      <w:r w:rsidRPr="000D4423">
        <w:rPr>
          <w:rFonts w:ascii="Arial" w:hAnsi="Arial" w:cs="Arial"/>
          <w:sz w:val="24"/>
          <w:szCs w:val="24"/>
        </w:rPr>
        <w:t>kivizsgálásába bevonni. A munkabaleseti, káreseti kivizsgálási jegyzőkönyvet az illetékes szervekhez</w:t>
      </w:r>
      <w:r w:rsidR="00B250E1" w:rsidRPr="000D4423">
        <w:rPr>
          <w:rFonts w:ascii="Arial" w:hAnsi="Arial" w:cs="Arial"/>
          <w:sz w:val="24"/>
          <w:szCs w:val="24"/>
        </w:rPr>
        <w:t xml:space="preserve"> </w:t>
      </w:r>
      <w:r w:rsidRPr="000D4423">
        <w:rPr>
          <w:rFonts w:ascii="Arial" w:hAnsi="Arial" w:cs="Arial"/>
          <w:sz w:val="24"/>
          <w:szCs w:val="24"/>
        </w:rPr>
        <w:t>történő továbbítás előtt a Vállalkozó köteles Megrendelőnek jóváhagyásra megküldeni. A Vállalkozó köteles</w:t>
      </w:r>
      <w:r w:rsidR="00B250E1" w:rsidRPr="000D4423">
        <w:rPr>
          <w:rFonts w:ascii="Arial" w:hAnsi="Arial" w:cs="Arial"/>
          <w:sz w:val="24"/>
          <w:szCs w:val="24"/>
        </w:rPr>
        <w:t xml:space="preserve"> </w:t>
      </w:r>
      <w:r w:rsidRPr="000D4423">
        <w:rPr>
          <w:rFonts w:ascii="Arial" w:hAnsi="Arial" w:cs="Arial"/>
          <w:sz w:val="24"/>
          <w:szCs w:val="24"/>
        </w:rPr>
        <w:t>a Megrendelő által jóváhagyott munkabaleseti, káreseti kivizsgálási jegyzőkönyv egy eredeti példányát, a</w:t>
      </w:r>
      <w:r w:rsidR="00B250E1" w:rsidRPr="000D4423">
        <w:rPr>
          <w:rFonts w:ascii="Arial" w:hAnsi="Arial" w:cs="Arial"/>
          <w:sz w:val="24"/>
          <w:szCs w:val="24"/>
        </w:rPr>
        <w:t xml:space="preserve"> </w:t>
      </w:r>
      <w:r w:rsidRPr="000D4423">
        <w:rPr>
          <w:rFonts w:ascii="Arial" w:hAnsi="Arial" w:cs="Arial"/>
          <w:sz w:val="24"/>
          <w:szCs w:val="24"/>
        </w:rPr>
        <w:t>munkabalesetet, káresetet követő hónap 8-ig a Megrendelő részére megküldeni. A Vállalkozó tudomásul</w:t>
      </w:r>
      <w:r w:rsidR="00B250E1" w:rsidRPr="000D4423">
        <w:rPr>
          <w:rFonts w:ascii="Arial" w:hAnsi="Arial" w:cs="Arial"/>
          <w:sz w:val="24"/>
          <w:szCs w:val="24"/>
        </w:rPr>
        <w:t xml:space="preserve"> </w:t>
      </w:r>
      <w:r w:rsidRPr="000D4423">
        <w:rPr>
          <w:rFonts w:ascii="Arial" w:hAnsi="Arial" w:cs="Arial"/>
          <w:sz w:val="24"/>
          <w:szCs w:val="24"/>
        </w:rPr>
        <w:t>veszi, hogy a Megrendelővel szemben a bekövetkezett munkabalesettel, káresettel kapcsolatosan</w:t>
      </w:r>
      <w:r w:rsidR="00B250E1" w:rsidRPr="000D4423">
        <w:rPr>
          <w:rFonts w:ascii="Arial" w:hAnsi="Arial" w:cs="Arial"/>
          <w:sz w:val="24"/>
          <w:szCs w:val="24"/>
        </w:rPr>
        <w:t xml:space="preserve"> </w:t>
      </w:r>
      <w:r w:rsidRPr="000D4423">
        <w:rPr>
          <w:rFonts w:ascii="Arial" w:hAnsi="Arial" w:cs="Arial"/>
          <w:sz w:val="24"/>
          <w:szCs w:val="24"/>
        </w:rPr>
        <w:t>semminemű kivizsgálási, kártérítési, anyagi felelősség áthárítási követeléseket nem támaszt, ilyen igénnyel a</w:t>
      </w:r>
      <w:r w:rsidR="00B250E1" w:rsidRPr="000D4423">
        <w:rPr>
          <w:rFonts w:ascii="Arial" w:hAnsi="Arial" w:cs="Arial"/>
          <w:sz w:val="24"/>
          <w:szCs w:val="24"/>
        </w:rPr>
        <w:t xml:space="preserve"> </w:t>
      </w:r>
      <w:r w:rsidRPr="000D4423">
        <w:rPr>
          <w:rFonts w:ascii="Arial" w:hAnsi="Arial" w:cs="Arial"/>
          <w:sz w:val="24"/>
          <w:szCs w:val="24"/>
        </w:rPr>
        <w:t>Vállalkozó a Megrendelő felé nem léphet fel.</w:t>
      </w:r>
    </w:p>
    <w:p w:rsidR="009F14D9" w:rsidRPr="000D4423" w:rsidRDefault="009F14D9" w:rsidP="009F14D9">
      <w:pPr>
        <w:rPr>
          <w:rFonts w:ascii="Arial" w:hAnsi="Arial" w:cs="Arial"/>
          <w:sz w:val="24"/>
          <w:szCs w:val="24"/>
        </w:rPr>
      </w:pPr>
      <w:r w:rsidRPr="000D4423">
        <w:rPr>
          <w:rFonts w:ascii="Arial" w:hAnsi="Arial" w:cs="Arial"/>
          <w:sz w:val="24"/>
          <w:szCs w:val="24"/>
        </w:rPr>
        <w:lastRenderedPageBreak/>
        <w:t>22. A Vállalkozó köteles munkájához munkavédelmi és tűzvédelmi részt is tartalmazó technológiai,</w:t>
      </w:r>
      <w:r w:rsidR="00B250E1" w:rsidRPr="000D4423">
        <w:rPr>
          <w:rFonts w:ascii="Arial" w:hAnsi="Arial" w:cs="Arial"/>
          <w:sz w:val="24"/>
          <w:szCs w:val="24"/>
        </w:rPr>
        <w:t xml:space="preserve"> </w:t>
      </w:r>
      <w:r w:rsidRPr="000D4423">
        <w:rPr>
          <w:rFonts w:ascii="Arial" w:hAnsi="Arial" w:cs="Arial"/>
          <w:sz w:val="24"/>
          <w:szCs w:val="24"/>
        </w:rPr>
        <w:t>műveleti karbantartási utasítást készíteni, és azt a munkakezdés előtt köteles bemutatni a Megrendelő felelős</w:t>
      </w:r>
      <w:r w:rsidR="00B250E1" w:rsidRPr="000D4423">
        <w:rPr>
          <w:rFonts w:ascii="Arial" w:hAnsi="Arial" w:cs="Arial"/>
          <w:sz w:val="24"/>
          <w:szCs w:val="24"/>
        </w:rPr>
        <w:t xml:space="preserve"> </w:t>
      </w:r>
      <w:r w:rsidRPr="000D4423">
        <w:rPr>
          <w:rFonts w:ascii="Arial" w:hAnsi="Arial" w:cs="Arial"/>
          <w:sz w:val="24"/>
          <w:szCs w:val="24"/>
        </w:rPr>
        <w:t>vezetőjének.</w:t>
      </w:r>
    </w:p>
    <w:p w:rsidR="009F14D9" w:rsidRPr="000D4423" w:rsidRDefault="009F14D9" w:rsidP="009F14D9">
      <w:pPr>
        <w:rPr>
          <w:rFonts w:ascii="Arial" w:hAnsi="Arial" w:cs="Arial"/>
          <w:sz w:val="24"/>
          <w:szCs w:val="24"/>
        </w:rPr>
      </w:pPr>
    </w:p>
    <w:sectPr w:rsidR="009F14D9" w:rsidRPr="000D44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92A1F"/>
    <w:multiLevelType w:val="hybridMultilevel"/>
    <w:tmpl w:val="6368EA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94656DC"/>
    <w:multiLevelType w:val="hybridMultilevel"/>
    <w:tmpl w:val="E3E08A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54"/>
    <w:rsid w:val="00041F54"/>
    <w:rsid w:val="000D4423"/>
    <w:rsid w:val="001F3CF0"/>
    <w:rsid w:val="0037606D"/>
    <w:rsid w:val="003B1604"/>
    <w:rsid w:val="005039C0"/>
    <w:rsid w:val="00785994"/>
    <w:rsid w:val="009F14D9"/>
    <w:rsid w:val="00A90AFE"/>
    <w:rsid w:val="00B250E1"/>
    <w:rsid w:val="00B45756"/>
    <w:rsid w:val="00B71BEC"/>
    <w:rsid w:val="00C71FFC"/>
    <w:rsid w:val="00CE2D9B"/>
    <w:rsid w:val="00DD7B9A"/>
    <w:rsid w:val="00DE4142"/>
    <w:rsid w:val="00E752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B16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B1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2527</Words>
  <Characters>17437</Characters>
  <Application>Microsoft Office Word</Application>
  <DocSecurity>0</DocSecurity>
  <Lines>145</Lines>
  <Paragraphs>39</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19925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Kovács Péter</dc:creator>
  <cp:lastModifiedBy>kovacs.peter</cp:lastModifiedBy>
  <cp:revision>2</cp:revision>
  <dcterms:created xsi:type="dcterms:W3CDTF">2016-06-07T08:46:00Z</dcterms:created>
  <dcterms:modified xsi:type="dcterms:W3CDTF">2016-06-07T08:46:00Z</dcterms:modified>
</cp:coreProperties>
</file>